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2731" w14:textId="77777777" w:rsidR="00E547BD" w:rsidRPr="00CA39E6" w:rsidRDefault="00E547BD" w:rsidP="00E547BD">
      <w:pPr>
        <w:rPr>
          <w:b/>
          <w:u w:val="single"/>
        </w:rPr>
      </w:pPr>
      <w:r>
        <w:rPr>
          <w:b/>
          <w:u w:val="single"/>
        </w:rPr>
        <w:t>London Council Trimester B (2) 2025</w:t>
      </w:r>
    </w:p>
    <w:p w14:paraId="1C0A4F61" w14:textId="77777777" w:rsidR="00E547BD" w:rsidRDefault="00E547BD" w:rsidP="00E547BD">
      <w:r w:rsidRPr="00CA39E6">
        <w:rPr>
          <w:b/>
        </w:rPr>
        <w:t>Date</w:t>
      </w:r>
      <w:r>
        <w:t>: Thursday 3</w:t>
      </w:r>
      <w:r w:rsidRPr="002A63C6">
        <w:rPr>
          <w:vertAlign w:val="superscript"/>
        </w:rPr>
        <w:t>rd</w:t>
      </w:r>
      <w:r>
        <w:t xml:space="preserve"> April 2025</w:t>
      </w:r>
    </w:p>
    <w:p w14:paraId="52940824" w14:textId="77777777" w:rsidR="00E547BD" w:rsidRDefault="00E547BD" w:rsidP="00E547BD">
      <w:r w:rsidRPr="00CA39E6">
        <w:rPr>
          <w:b/>
        </w:rPr>
        <w:t>Time</w:t>
      </w:r>
      <w:r>
        <w:t xml:space="preserve">: 4pm – 6pm </w:t>
      </w:r>
    </w:p>
    <w:p w14:paraId="140926FF" w14:textId="5FA497A0" w:rsidR="00E547BD" w:rsidRPr="002D489E" w:rsidRDefault="00E547BD" w:rsidP="00E547BD">
      <w:pPr>
        <w:rPr>
          <w:rFonts w:ascii="Segoe UI" w:eastAsia="Times New Roman" w:hAnsi="Segoe UI" w:cs="Segoe UI"/>
          <w:color w:val="FF0000"/>
          <w:lang w:val="en-US"/>
        </w:rPr>
      </w:pPr>
      <w:r w:rsidRPr="00CA39E6">
        <w:rPr>
          <w:b/>
        </w:rPr>
        <w:t>Location</w:t>
      </w:r>
      <w:r>
        <w:t xml:space="preserve">: GCU London Campus, Fashion Street, Room 1.4 and MS Teams </w:t>
      </w:r>
    </w:p>
    <w:p w14:paraId="3E29B6EA" w14:textId="77777777" w:rsidR="00E547BD" w:rsidRDefault="00E547BD" w:rsidP="00E547BD">
      <w:r w:rsidRPr="00CA39E6">
        <w:rPr>
          <w:b/>
        </w:rPr>
        <w:t>Chair</w:t>
      </w:r>
      <w:r>
        <w:t>: Imtiyaz Ali Mohammad / Ellie Neilson</w:t>
      </w:r>
    </w:p>
    <w:p w14:paraId="615B0446" w14:textId="77777777" w:rsidR="00E547BD" w:rsidRDefault="00E547BD" w:rsidP="00E547BD">
      <w:r w:rsidRPr="00CA39E6">
        <w:rPr>
          <w:b/>
        </w:rPr>
        <w:t>Secretary</w:t>
      </w:r>
      <w:r>
        <w:t xml:space="preserve"> </w:t>
      </w:r>
      <w:r w:rsidRPr="00CA39E6">
        <w:rPr>
          <w:b/>
        </w:rPr>
        <w:t>and note</w:t>
      </w:r>
      <w:r>
        <w:t xml:space="preserve"> </w:t>
      </w:r>
      <w:r w:rsidRPr="00CA39E6">
        <w:rPr>
          <w:b/>
        </w:rPr>
        <w:t>taker</w:t>
      </w:r>
      <w:r>
        <w:t>: Ellie Neilson</w:t>
      </w:r>
    </w:p>
    <w:p w14:paraId="058932A1" w14:textId="2A055A54" w:rsidR="004127C8" w:rsidRDefault="00E87893" w:rsidP="00D24129">
      <w:r w:rsidRPr="00CA39E6">
        <w:rPr>
          <w:b/>
        </w:rPr>
        <w:t>Attendees</w:t>
      </w:r>
      <w:r>
        <w:t xml:space="preserve">: </w:t>
      </w:r>
      <w:bookmarkStart w:id="0" w:name="_Hlk192249344"/>
      <w:r w:rsidR="00E547BD">
        <w:t>Imtiyaz Ali Mohammad [IAM] (</w:t>
      </w:r>
      <w:r w:rsidR="00E547BD" w:rsidRPr="00B90F58">
        <w:t>London Officer), Peter Jones [PJ] (Director of London), Stefan Hollins [SH] (Student Life and Campus Professional Services Manager), Anne Chapman [AC] (Head of Learning, Teaching and Quality), Tim Jackson [TJ] (Head of Academic Operations)</w:t>
      </w:r>
      <w:r w:rsidR="001A1B4F" w:rsidRPr="00B90F58">
        <w:t>,</w:t>
      </w:r>
      <w:r w:rsidR="00E547BD" w:rsidRPr="00B90F58">
        <w:t xml:space="preserve"> Ellie Neilson [EN] (Student Engagement Coordinator), Alice Putter [AP] (Student Belonging Coordinator), London Class Reps </w:t>
      </w:r>
      <w:bookmarkEnd w:id="0"/>
      <w:r w:rsidR="00143AB1">
        <w:t>(</w:t>
      </w:r>
      <w:r w:rsidR="00C74AA7">
        <w:t>see table below)</w:t>
      </w:r>
    </w:p>
    <w:tbl>
      <w:tblPr>
        <w:tblStyle w:val="TableGrid"/>
        <w:tblW w:w="0" w:type="auto"/>
        <w:tblLook w:val="04A0" w:firstRow="1" w:lastRow="0" w:firstColumn="1" w:lastColumn="0" w:noHBand="0" w:noVBand="1"/>
      </w:tblPr>
      <w:tblGrid>
        <w:gridCol w:w="3524"/>
        <w:gridCol w:w="3524"/>
      </w:tblGrid>
      <w:tr w:rsidR="00C74AA7" w14:paraId="1BBB036D" w14:textId="77777777" w:rsidTr="00C74AA7">
        <w:trPr>
          <w:trHeight w:val="86"/>
        </w:trPr>
        <w:tc>
          <w:tcPr>
            <w:tcW w:w="3524" w:type="dxa"/>
          </w:tcPr>
          <w:p w14:paraId="76A7AB20" w14:textId="497D3AC6" w:rsidR="00C74AA7" w:rsidRDefault="00C74AA7" w:rsidP="00D24129">
            <w:r>
              <w:t>Eileen Martin</w:t>
            </w:r>
          </w:p>
        </w:tc>
        <w:tc>
          <w:tcPr>
            <w:tcW w:w="3524" w:type="dxa"/>
          </w:tcPr>
          <w:p w14:paraId="195CE49C" w14:textId="36408B05" w:rsidR="00C74AA7" w:rsidRDefault="00C74AA7" w:rsidP="00D24129">
            <w:r>
              <w:t>IMDB</w:t>
            </w:r>
          </w:p>
        </w:tc>
      </w:tr>
      <w:tr w:rsidR="00C74AA7" w14:paraId="25BBB002" w14:textId="77777777" w:rsidTr="00C74AA7">
        <w:trPr>
          <w:trHeight w:val="217"/>
        </w:trPr>
        <w:tc>
          <w:tcPr>
            <w:tcW w:w="3524" w:type="dxa"/>
          </w:tcPr>
          <w:p w14:paraId="397A8E38" w14:textId="0B2951E5" w:rsidR="00C74AA7" w:rsidRDefault="00C74AA7" w:rsidP="00C74AA7">
            <w:r>
              <w:t>Dhana Boominathan</w:t>
            </w:r>
          </w:p>
        </w:tc>
        <w:tc>
          <w:tcPr>
            <w:tcW w:w="3524" w:type="dxa"/>
          </w:tcPr>
          <w:p w14:paraId="2DAECB58" w14:textId="7A64EA7D" w:rsidR="00C74AA7" w:rsidRDefault="00C74AA7" w:rsidP="00C74AA7">
            <w:r w:rsidRPr="00136E89">
              <w:t>MBA Luxury Brand Management</w:t>
            </w:r>
          </w:p>
        </w:tc>
      </w:tr>
      <w:tr w:rsidR="00C74AA7" w14:paraId="36057E3A" w14:textId="77777777" w:rsidTr="00C74AA7">
        <w:trPr>
          <w:trHeight w:val="70"/>
        </w:trPr>
        <w:tc>
          <w:tcPr>
            <w:tcW w:w="3524" w:type="dxa"/>
          </w:tcPr>
          <w:p w14:paraId="707F1C66" w14:textId="3821FE66" w:rsidR="00C74AA7" w:rsidRDefault="00C74AA7" w:rsidP="00C74AA7">
            <w:r>
              <w:t>Revati Mankar</w:t>
            </w:r>
          </w:p>
        </w:tc>
        <w:tc>
          <w:tcPr>
            <w:tcW w:w="3524" w:type="dxa"/>
          </w:tcPr>
          <w:p w14:paraId="577170E9" w14:textId="0C84BFDD" w:rsidR="00C74AA7" w:rsidRDefault="00C74AA7" w:rsidP="00C74AA7">
            <w:r w:rsidRPr="00136E89">
              <w:t>MBA Luxury Brand Management</w:t>
            </w:r>
          </w:p>
        </w:tc>
      </w:tr>
      <w:tr w:rsidR="007A70BB" w14:paraId="17288733" w14:textId="77777777" w:rsidTr="00C74AA7">
        <w:trPr>
          <w:trHeight w:val="70"/>
        </w:trPr>
        <w:tc>
          <w:tcPr>
            <w:tcW w:w="3524" w:type="dxa"/>
          </w:tcPr>
          <w:p w14:paraId="01E56224" w14:textId="0811944E" w:rsidR="007A70BB" w:rsidRDefault="007A70BB" w:rsidP="00C74AA7">
            <w:r>
              <w:t>Anam Shahzadi</w:t>
            </w:r>
          </w:p>
        </w:tc>
        <w:tc>
          <w:tcPr>
            <w:tcW w:w="3524" w:type="dxa"/>
          </w:tcPr>
          <w:p w14:paraId="57F2C2D0" w14:textId="20C1B554" w:rsidR="007A70BB" w:rsidRPr="00136E89" w:rsidRDefault="007A70BB" w:rsidP="00C74AA7">
            <w:r>
              <w:t>IMDB</w:t>
            </w:r>
          </w:p>
        </w:tc>
      </w:tr>
      <w:tr w:rsidR="007A70BB" w14:paraId="26D8FFEA" w14:textId="77777777" w:rsidTr="00C74AA7">
        <w:trPr>
          <w:trHeight w:val="70"/>
        </w:trPr>
        <w:tc>
          <w:tcPr>
            <w:tcW w:w="3524" w:type="dxa"/>
          </w:tcPr>
          <w:p w14:paraId="58D6C222" w14:textId="030860D7" w:rsidR="007A70BB" w:rsidRDefault="007A70BB" w:rsidP="00C74AA7">
            <w:r>
              <w:t>Rizwan Ali</w:t>
            </w:r>
          </w:p>
        </w:tc>
        <w:tc>
          <w:tcPr>
            <w:tcW w:w="3524" w:type="dxa"/>
          </w:tcPr>
          <w:p w14:paraId="41E26F6A" w14:textId="4B3B4401" w:rsidR="007A70BB" w:rsidRPr="00136E89" w:rsidRDefault="007A70BB" w:rsidP="00C74AA7">
            <w:r>
              <w:t>Big Data Technology</w:t>
            </w:r>
          </w:p>
        </w:tc>
      </w:tr>
    </w:tbl>
    <w:p w14:paraId="4E0BB7DB" w14:textId="77777777" w:rsidR="00C74AA7" w:rsidRPr="003B268A" w:rsidRDefault="00C74AA7" w:rsidP="00D24129"/>
    <w:p w14:paraId="06310C84" w14:textId="5880AD40" w:rsidR="003A6155" w:rsidRPr="0092071B" w:rsidRDefault="00D8171C" w:rsidP="00D24129">
      <w:r w:rsidRPr="003B268A">
        <w:rPr>
          <w:b/>
        </w:rPr>
        <w:t>Apologies</w:t>
      </w:r>
      <w:r w:rsidRPr="003B268A">
        <w:t>:</w:t>
      </w:r>
      <w:r w:rsidR="002D4998" w:rsidRPr="003B268A">
        <w:t xml:space="preserve"> </w:t>
      </w:r>
      <w:r w:rsidR="002A2239" w:rsidRPr="00B90F58">
        <w:t xml:space="preserve">Wilfred Obi [WO] (Student President), </w:t>
      </w:r>
      <w:r w:rsidR="00357E55" w:rsidRPr="00B90F58">
        <w:t>Andrew Henk [AH] (Lecturer),</w:t>
      </w:r>
      <w:r w:rsidR="00D021F6" w:rsidRPr="00B90F58">
        <w:t xml:space="preserve"> </w:t>
      </w:r>
      <w:r w:rsidR="003E3B5E" w:rsidRPr="00B90F58">
        <w:t xml:space="preserve">London Class </w:t>
      </w:r>
      <w:r w:rsidR="00D24129">
        <w:t>Reps</w:t>
      </w:r>
    </w:p>
    <w:p w14:paraId="7A3BEA50" w14:textId="77777777" w:rsidR="000276B9" w:rsidRPr="00F07A1A" w:rsidRDefault="00F07A1A" w:rsidP="003D76CC">
      <w:pPr>
        <w:rPr>
          <w:b/>
        </w:rPr>
      </w:pPr>
      <w:r w:rsidRPr="00F07A1A">
        <w:rPr>
          <w:b/>
        </w:rPr>
        <w:t>Agenda:</w:t>
      </w:r>
    </w:p>
    <w:tbl>
      <w:tblPr>
        <w:tblStyle w:val="TableGrid"/>
        <w:tblW w:w="13342" w:type="dxa"/>
        <w:tblLook w:val="04A0" w:firstRow="1" w:lastRow="0" w:firstColumn="1" w:lastColumn="0" w:noHBand="0" w:noVBand="1"/>
      </w:tblPr>
      <w:tblGrid>
        <w:gridCol w:w="2445"/>
        <w:gridCol w:w="7153"/>
        <w:gridCol w:w="3744"/>
      </w:tblGrid>
      <w:tr w:rsidR="00F25E83" w14:paraId="316472DF" w14:textId="77777777" w:rsidTr="001336A1">
        <w:trPr>
          <w:trHeight w:val="299"/>
        </w:trPr>
        <w:tc>
          <w:tcPr>
            <w:tcW w:w="2445" w:type="dxa"/>
            <w:shd w:val="clear" w:color="auto" w:fill="D9D9D9" w:themeFill="background1" w:themeFillShade="D9"/>
          </w:tcPr>
          <w:p w14:paraId="028EE17A" w14:textId="77777777" w:rsidR="00F25E83" w:rsidRPr="001336A1" w:rsidRDefault="00F25E83" w:rsidP="00A75EB6">
            <w:pPr>
              <w:rPr>
                <w:bCs/>
              </w:rPr>
            </w:pPr>
            <w:r w:rsidRPr="001336A1">
              <w:rPr>
                <w:bCs/>
              </w:rPr>
              <w:t>Number</w:t>
            </w:r>
          </w:p>
        </w:tc>
        <w:tc>
          <w:tcPr>
            <w:tcW w:w="7153" w:type="dxa"/>
            <w:shd w:val="clear" w:color="auto" w:fill="D9D9D9" w:themeFill="background1" w:themeFillShade="D9"/>
          </w:tcPr>
          <w:p w14:paraId="3E6CA7CA" w14:textId="77777777" w:rsidR="00F25E83" w:rsidRPr="001336A1" w:rsidRDefault="00F25E83" w:rsidP="00A75EB6">
            <w:pPr>
              <w:rPr>
                <w:bCs/>
              </w:rPr>
            </w:pPr>
            <w:r w:rsidRPr="001336A1">
              <w:rPr>
                <w:bCs/>
              </w:rPr>
              <w:t>Item</w:t>
            </w:r>
          </w:p>
        </w:tc>
        <w:tc>
          <w:tcPr>
            <w:tcW w:w="3744" w:type="dxa"/>
            <w:shd w:val="clear" w:color="auto" w:fill="D9D9D9" w:themeFill="background1" w:themeFillShade="D9"/>
          </w:tcPr>
          <w:p w14:paraId="696DB923" w14:textId="77777777" w:rsidR="00F25E83" w:rsidRPr="001336A1" w:rsidRDefault="00F25E83" w:rsidP="00A75EB6">
            <w:pPr>
              <w:rPr>
                <w:bCs/>
              </w:rPr>
            </w:pPr>
            <w:r w:rsidRPr="001336A1">
              <w:rPr>
                <w:bCs/>
              </w:rPr>
              <w:t>Lead</w:t>
            </w:r>
          </w:p>
        </w:tc>
      </w:tr>
      <w:tr w:rsidR="00F25E83" w14:paraId="7C119741" w14:textId="77777777" w:rsidTr="00F25E83">
        <w:trPr>
          <w:trHeight w:val="299"/>
        </w:trPr>
        <w:tc>
          <w:tcPr>
            <w:tcW w:w="2445" w:type="dxa"/>
          </w:tcPr>
          <w:p w14:paraId="759791DA" w14:textId="77777777" w:rsidR="00F25E83" w:rsidRDefault="00F25E83" w:rsidP="00A75EB6">
            <w:r>
              <w:t>1</w:t>
            </w:r>
          </w:p>
        </w:tc>
        <w:tc>
          <w:tcPr>
            <w:tcW w:w="7153" w:type="dxa"/>
          </w:tcPr>
          <w:p w14:paraId="52C344EA" w14:textId="77777777" w:rsidR="00F25E83" w:rsidRDefault="00F25E83" w:rsidP="00A75EB6">
            <w:r>
              <w:t xml:space="preserve">Previous minutes and actions </w:t>
            </w:r>
          </w:p>
        </w:tc>
        <w:tc>
          <w:tcPr>
            <w:tcW w:w="3744" w:type="dxa"/>
          </w:tcPr>
          <w:p w14:paraId="2837B46E" w14:textId="77777777" w:rsidR="00F25E83" w:rsidRDefault="00F25E83" w:rsidP="00A75EB6">
            <w:r>
              <w:t>EN</w:t>
            </w:r>
          </w:p>
        </w:tc>
      </w:tr>
      <w:tr w:rsidR="00F25E83" w14:paraId="7451D5FB" w14:textId="77777777" w:rsidTr="00F25E83">
        <w:trPr>
          <w:trHeight w:val="311"/>
        </w:trPr>
        <w:tc>
          <w:tcPr>
            <w:tcW w:w="2445" w:type="dxa"/>
          </w:tcPr>
          <w:p w14:paraId="37B35833" w14:textId="3420A7B6" w:rsidR="00F25E83" w:rsidRDefault="00E87893" w:rsidP="00A75EB6">
            <w:r>
              <w:t>2</w:t>
            </w:r>
          </w:p>
        </w:tc>
        <w:tc>
          <w:tcPr>
            <w:tcW w:w="7153" w:type="dxa"/>
          </w:tcPr>
          <w:p w14:paraId="764B6D4C" w14:textId="0F472AF0" w:rsidR="00F25E83" w:rsidRDefault="00056027" w:rsidP="00A75EB6">
            <w:r>
              <w:t>Update from London Officer</w:t>
            </w:r>
          </w:p>
        </w:tc>
        <w:tc>
          <w:tcPr>
            <w:tcW w:w="3744" w:type="dxa"/>
          </w:tcPr>
          <w:p w14:paraId="46ACF578" w14:textId="3F10A4B4" w:rsidR="00F25E83" w:rsidRDefault="00056027" w:rsidP="00A75EB6">
            <w:r>
              <w:t>IAM</w:t>
            </w:r>
          </w:p>
        </w:tc>
      </w:tr>
      <w:tr w:rsidR="00056027" w14:paraId="02D1CF7E" w14:textId="77777777" w:rsidTr="00F25E83">
        <w:trPr>
          <w:trHeight w:val="311"/>
        </w:trPr>
        <w:tc>
          <w:tcPr>
            <w:tcW w:w="2445" w:type="dxa"/>
          </w:tcPr>
          <w:p w14:paraId="668CB172" w14:textId="3846F475" w:rsidR="00056027" w:rsidRDefault="00E87893" w:rsidP="00056027">
            <w:r>
              <w:t>3</w:t>
            </w:r>
          </w:p>
        </w:tc>
        <w:tc>
          <w:tcPr>
            <w:tcW w:w="7153" w:type="dxa"/>
          </w:tcPr>
          <w:p w14:paraId="3E805E1F" w14:textId="12922696" w:rsidR="00056027" w:rsidRDefault="00056027" w:rsidP="00056027">
            <w:r>
              <w:t xml:space="preserve">Update from Student President </w:t>
            </w:r>
          </w:p>
        </w:tc>
        <w:tc>
          <w:tcPr>
            <w:tcW w:w="3744" w:type="dxa"/>
          </w:tcPr>
          <w:p w14:paraId="5DA7A0D4" w14:textId="0BDF0D34" w:rsidR="00056027" w:rsidRDefault="00056027" w:rsidP="00056027">
            <w:r>
              <w:t>WO</w:t>
            </w:r>
          </w:p>
        </w:tc>
      </w:tr>
      <w:tr w:rsidR="00056027" w14:paraId="4A06131C" w14:textId="77777777" w:rsidTr="00F25E83">
        <w:trPr>
          <w:trHeight w:val="299"/>
        </w:trPr>
        <w:tc>
          <w:tcPr>
            <w:tcW w:w="2445" w:type="dxa"/>
          </w:tcPr>
          <w:p w14:paraId="028AF2C7" w14:textId="151CF9FC" w:rsidR="00056027" w:rsidRDefault="00E87893" w:rsidP="00056027">
            <w:r>
              <w:t>4</w:t>
            </w:r>
          </w:p>
        </w:tc>
        <w:tc>
          <w:tcPr>
            <w:tcW w:w="7153" w:type="dxa"/>
          </w:tcPr>
          <w:p w14:paraId="279061AF" w14:textId="77777777" w:rsidR="00056027" w:rsidRDefault="00056027" w:rsidP="00056027">
            <w:r>
              <w:t>Update from Research Representative</w:t>
            </w:r>
          </w:p>
        </w:tc>
        <w:tc>
          <w:tcPr>
            <w:tcW w:w="3744" w:type="dxa"/>
          </w:tcPr>
          <w:p w14:paraId="6900428D" w14:textId="26FC8FE3" w:rsidR="00056027" w:rsidRDefault="002A2239" w:rsidP="00056027">
            <w:r>
              <w:t>OA</w:t>
            </w:r>
          </w:p>
        </w:tc>
      </w:tr>
      <w:tr w:rsidR="00E87893" w14:paraId="1946C27A" w14:textId="77777777" w:rsidTr="00F25E83">
        <w:trPr>
          <w:trHeight w:val="299"/>
        </w:trPr>
        <w:tc>
          <w:tcPr>
            <w:tcW w:w="2445" w:type="dxa"/>
          </w:tcPr>
          <w:p w14:paraId="6210A73D" w14:textId="13AEE4FB" w:rsidR="00E87893" w:rsidRDefault="00E87893" w:rsidP="00E87893">
            <w:r>
              <w:t>5</w:t>
            </w:r>
          </w:p>
        </w:tc>
        <w:tc>
          <w:tcPr>
            <w:tcW w:w="7153" w:type="dxa"/>
          </w:tcPr>
          <w:p w14:paraId="33ECB909" w14:textId="44F363B4" w:rsidR="00E87893" w:rsidRDefault="00E87893" w:rsidP="00E87893">
            <w:r>
              <w:t>Update from Director of London</w:t>
            </w:r>
          </w:p>
        </w:tc>
        <w:tc>
          <w:tcPr>
            <w:tcW w:w="3744" w:type="dxa"/>
          </w:tcPr>
          <w:p w14:paraId="1B835B00" w14:textId="4844CC7A" w:rsidR="00E87893" w:rsidRDefault="00E87893" w:rsidP="00E87893">
            <w:r>
              <w:t>PJ</w:t>
            </w:r>
          </w:p>
        </w:tc>
      </w:tr>
      <w:tr w:rsidR="00E87893" w14:paraId="5FF022C6" w14:textId="77777777" w:rsidTr="00F25E83">
        <w:trPr>
          <w:trHeight w:val="299"/>
        </w:trPr>
        <w:tc>
          <w:tcPr>
            <w:tcW w:w="2445" w:type="dxa"/>
          </w:tcPr>
          <w:p w14:paraId="4DE6624D" w14:textId="77777777" w:rsidR="00E87893" w:rsidRDefault="00E87893" w:rsidP="00E87893">
            <w:r>
              <w:t>6</w:t>
            </w:r>
          </w:p>
        </w:tc>
        <w:tc>
          <w:tcPr>
            <w:tcW w:w="7153" w:type="dxa"/>
          </w:tcPr>
          <w:p w14:paraId="1A55F4C0" w14:textId="77777777" w:rsidR="00E87893" w:rsidRDefault="00E87893" w:rsidP="00E87893">
            <w:r>
              <w:t xml:space="preserve">Student feedback </w:t>
            </w:r>
          </w:p>
          <w:p w14:paraId="6E9B2158" w14:textId="77777777" w:rsidR="00E87893" w:rsidRDefault="00E87893" w:rsidP="00E87893">
            <w:pPr>
              <w:pStyle w:val="ListParagraph"/>
              <w:numPr>
                <w:ilvl w:val="0"/>
                <w:numId w:val="1"/>
              </w:numPr>
            </w:pPr>
            <w:r>
              <w:t>6.1 learning resources &amp; facilities</w:t>
            </w:r>
          </w:p>
          <w:p w14:paraId="505B24A1" w14:textId="77777777" w:rsidR="00E87893" w:rsidRDefault="00E87893" w:rsidP="00E87893">
            <w:pPr>
              <w:pStyle w:val="ListParagraph"/>
              <w:numPr>
                <w:ilvl w:val="0"/>
                <w:numId w:val="1"/>
              </w:numPr>
            </w:pPr>
            <w:r>
              <w:lastRenderedPageBreak/>
              <w:t>6.2 assessment &amp; feedback</w:t>
            </w:r>
          </w:p>
          <w:p w14:paraId="53991179" w14:textId="731D0FBF" w:rsidR="00E87893" w:rsidRDefault="00E87893" w:rsidP="00E87893">
            <w:pPr>
              <w:pStyle w:val="ListParagraph"/>
              <w:numPr>
                <w:ilvl w:val="0"/>
                <w:numId w:val="1"/>
              </w:numPr>
            </w:pPr>
            <w:r>
              <w:t>6.3 academic support &amp; guidance</w:t>
            </w:r>
          </w:p>
          <w:p w14:paraId="324038C2" w14:textId="77777777" w:rsidR="00E87893" w:rsidRDefault="00E87893" w:rsidP="00E87893">
            <w:pPr>
              <w:pStyle w:val="ListParagraph"/>
              <w:numPr>
                <w:ilvl w:val="0"/>
                <w:numId w:val="1"/>
              </w:numPr>
            </w:pPr>
            <w:r>
              <w:t>6.4 campus, community, and belonging</w:t>
            </w:r>
          </w:p>
          <w:p w14:paraId="64CE303C" w14:textId="77777777" w:rsidR="00E87893" w:rsidRDefault="00E87893" w:rsidP="00E87893">
            <w:pPr>
              <w:pStyle w:val="ListParagraph"/>
              <w:numPr>
                <w:ilvl w:val="0"/>
                <w:numId w:val="1"/>
              </w:numPr>
            </w:pPr>
            <w:r>
              <w:t>6.5 any other business</w:t>
            </w:r>
          </w:p>
        </w:tc>
        <w:tc>
          <w:tcPr>
            <w:tcW w:w="3744" w:type="dxa"/>
          </w:tcPr>
          <w:p w14:paraId="551D4BC2" w14:textId="77777777" w:rsidR="00E87893" w:rsidRDefault="00E87893" w:rsidP="00E87893">
            <w:r>
              <w:lastRenderedPageBreak/>
              <w:t>IAM/EN/Class Reps</w:t>
            </w:r>
          </w:p>
        </w:tc>
      </w:tr>
      <w:tr w:rsidR="00E87893" w14:paraId="4BD55AC3" w14:textId="77777777" w:rsidTr="00F25E83">
        <w:trPr>
          <w:trHeight w:val="299"/>
        </w:trPr>
        <w:tc>
          <w:tcPr>
            <w:tcW w:w="2445" w:type="dxa"/>
          </w:tcPr>
          <w:p w14:paraId="1A72E2D8" w14:textId="3C4266BB" w:rsidR="00E87893" w:rsidRDefault="003A6155" w:rsidP="00E87893">
            <w:r>
              <w:t>7</w:t>
            </w:r>
          </w:p>
        </w:tc>
        <w:tc>
          <w:tcPr>
            <w:tcW w:w="7153" w:type="dxa"/>
          </w:tcPr>
          <w:p w14:paraId="447534F0" w14:textId="5E8017C7" w:rsidR="00357E55" w:rsidRDefault="00E87893" w:rsidP="00333641">
            <w:r>
              <w:t>AOB</w:t>
            </w:r>
          </w:p>
        </w:tc>
        <w:tc>
          <w:tcPr>
            <w:tcW w:w="3744" w:type="dxa"/>
          </w:tcPr>
          <w:p w14:paraId="5F7CA511" w14:textId="77777777" w:rsidR="00E87893" w:rsidRDefault="00E87893" w:rsidP="00E87893">
            <w:r>
              <w:t>IAM/EN</w:t>
            </w:r>
          </w:p>
        </w:tc>
      </w:tr>
      <w:tr w:rsidR="001A1B4F" w14:paraId="67A60E33" w14:textId="77777777" w:rsidTr="00F25E83">
        <w:trPr>
          <w:trHeight w:val="299"/>
        </w:trPr>
        <w:tc>
          <w:tcPr>
            <w:tcW w:w="2445" w:type="dxa"/>
          </w:tcPr>
          <w:p w14:paraId="14BA594F" w14:textId="1E8AE8F1" w:rsidR="001A1B4F" w:rsidRDefault="001A1B4F" w:rsidP="00E87893">
            <w:r>
              <w:t>8</w:t>
            </w:r>
          </w:p>
        </w:tc>
        <w:tc>
          <w:tcPr>
            <w:tcW w:w="7153" w:type="dxa"/>
          </w:tcPr>
          <w:p w14:paraId="4C00D595" w14:textId="7F356B18" w:rsidR="001A1B4F" w:rsidRDefault="001A1B4F" w:rsidP="00E87893">
            <w:r>
              <w:t>Policy review</w:t>
            </w:r>
          </w:p>
        </w:tc>
        <w:tc>
          <w:tcPr>
            <w:tcW w:w="3744" w:type="dxa"/>
          </w:tcPr>
          <w:p w14:paraId="570EA392" w14:textId="2A5AABF0" w:rsidR="001A1B4F" w:rsidRDefault="00B320A7" w:rsidP="00E87893">
            <w:r>
              <w:t>AH</w:t>
            </w:r>
          </w:p>
        </w:tc>
      </w:tr>
      <w:tr w:rsidR="00E87893" w14:paraId="08F9425B" w14:textId="77777777" w:rsidTr="00F25E83">
        <w:trPr>
          <w:trHeight w:val="299"/>
        </w:trPr>
        <w:tc>
          <w:tcPr>
            <w:tcW w:w="2445" w:type="dxa"/>
          </w:tcPr>
          <w:p w14:paraId="0A7B44C6" w14:textId="6A89EE34" w:rsidR="003A6155" w:rsidRDefault="001A1B4F" w:rsidP="00E87893">
            <w:r>
              <w:t>9</w:t>
            </w:r>
          </w:p>
        </w:tc>
        <w:tc>
          <w:tcPr>
            <w:tcW w:w="7153" w:type="dxa"/>
          </w:tcPr>
          <w:p w14:paraId="360A234B" w14:textId="77777777" w:rsidR="00E87893" w:rsidRDefault="00E87893" w:rsidP="00E87893">
            <w:r>
              <w:t xml:space="preserve">Meeting concluded </w:t>
            </w:r>
          </w:p>
        </w:tc>
        <w:tc>
          <w:tcPr>
            <w:tcW w:w="3744" w:type="dxa"/>
          </w:tcPr>
          <w:p w14:paraId="3DF8B309" w14:textId="77777777" w:rsidR="00E87893" w:rsidRDefault="00E87893" w:rsidP="00E87893">
            <w:r>
              <w:t>EN</w:t>
            </w:r>
          </w:p>
        </w:tc>
      </w:tr>
    </w:tbl>
    <w:p w14:paraId="031802BE" w14:textId="77777777" w:rsidR="00461636" w:rsidRDefault="00461636">
      <w:pPr>
        <w:rPr>
          <w:u w:val="single"/>
        </w:rPr>
      </w:pPr>
    </w:p>
    <w:p w14:paraId="4B2DE7B3" w14:textId="77777777" w:rsidR="003D76CC" w:rsidRDefault="003D76CC">
      <w:pPr>
        <w:rPr>
          <w:u w:val="single"/>
        </w:rPr>
      </w:pPr>
      <w:r w:rsidRPr="003D76CC">
        <w:rPr>
          <w:u w:val="single"/>
        </w:rPr>
        <w:t>1. P</w:t>
      </w:r>
      <w:r w:rsidR="00D74704">
        <w:rPr>
          <w:u w:val="single"/>
        </w:rPr>
        <w:t>revious minutes and actions [EN]</w:t>
      </w:r>
    </w:p>
    <w:tbl>
      <w:tblPr>
        <w:tblStyle w:val="TableGrid"/>
        <w:tblW w:w="0" w:type="auto"/>
        <w:tblLook w:val="04A0" w:firstRow="1" w:lastRow="0" w:firstColumn="1" w:lastColumn="0" w:noHBand="0" w:noVBand="1"/>
      </w:tblPr>
      <w:tblGrid>
        <w:gridCol w:w="1109"/>
        <w:gridCol w:w="4367"/>
        <w:gridCol w:w="8472"/>
      </w:tblGrid>
      <w:tr w:rsidR="00F25E83" w14:paraId="65793891" w14:textId="77777777" w:rsidTr="006C053B">
        <w:trPr>
          <w:trHeight w:val="325"/>
        </w:trPr>
        <w:tc>
          <w:tcPr>
            <w:tcW w:w="1109" w:type="dxa"/>
            <w:shd w:val="clear" w:color="auto" w:fill="D9D9D9" w:themeFill="background1" w:themeFillShade="D9"/>
            <w:vAlign w:val="center"/>
          </w:tcPr>
          <w:p w14:paraId="7D944130" w14:textId="77777777" w:rsidR="00F25E83" w:rsidRPr="00F03170" w:rsidRDefault="00F25E83" w:rsidP="00A75EB6">
            <w:r>
              <w:t>Item no.</w:t>
            </w:r>
          </w:p>
        </w:tc>
        <w:tc>
          <w:tcPr>
            <w:tcW w:w="4367" w:type="dxa"/>
            <w:shd w:val="clear" w:color="auto" w:fill="D9D9D9" w:themeFill="background1" w:themeFillShade="D9"/>
            <w:vAlign w:val="center"/>
          </w:tcPr>
          <w:p w14:paraId="3B95C2F4" w14:textId="77777777" w:rsidR="00F25E83" w:rsidRPr="00F03170" w:rsidRDefault="00F25E83" w:rsidP="00A75EB6">
            <w:r>
              <w:t>Action</w:t>
            </w:r>
          </w:p>
        </w:tc>
        <w:tc>
          <w:tcPr>
            <w:tcW w:w="8472" w:type="dxa"/>
            <w:shd w:val="clear" w:color="auto" w:fill="D9D9D9" w:themeFill="background1" w:themeFillShade="D9"/>
            <w:vAlign w:val="center"/>
          </w:tcPr>
          <w:p w14:paraId="7B64CF7F" w14:textId="63956A3A" w:rsidR="00F25E83" w:rsidRPr="00F03170" w:rsidRDefault="00F25E83" w:rsidP="00A75EB6">
            <w:r>
              <w:t>Update</w:t>
            </w:r>
          </w:p>
        </w:tc>
      </w:tr>
      <w:tr w:rsidR="00D93EA2" w14:paraId="0EED0139" w14:textId="77777777" w:rsidTr="006C053B">
        <w:trPr>
          <w:trHeight w:val="325"/>
        </w:trPr>
        <w:tc>
          <w:tcPr>
            <w:tcW w:w="1109" w:type="dxa"/>
            <w:shd w:val="clear" w:color="auto" w:fill="auto"/>
            <w:vAlign w:val="center"/>
          </w:tcPr>
          <w:p w14:paraId="767BEF36" w14:textId="510F84B7" w:rsidR="00D93EA2" w:rsidRPr="00F97F55" w:rsidRDefault="00D93EA2" w:rsidP="00D93EA2">
            <w:r w:rsidRPr="00F97F55">
              <w:t>1 (121224)</w:t>
            </w:r>
          </w:p>
        </w:tc>
        <w:tc>
          <w:tcPr>
            <w:tcW w:w="4367" w:type="dxa"/>
            <w:shd w:val="clear" w:color="auto" w:fill="auto"/>
            <w:vAlign w:val="center"/>
          </w:tcPr>
          <w:p w14:paraId="0B94D0F9" w14:textId="1F7C8852" w:rsidR="00D93EA2" w:rsidRPr="00F97F55" w:rsidRDefault="00D93EA2" w:rsidP="00D93EA2">
            <w:r w:rsidRPr="00F97F55">
              <w:t>IAM and PJ to discuss communication gap and re-sit issues at their meeting on 17</w:t>
            </w:r>
            <w:r w:rsidRPr="00F97F55">
              <w:rPr>
                <w:vertAlign w:val="superscript"/>
              </w:rPr>
              <w:t>th</w:t>
            </w:r>
            <w:r w:rsidRPr="00F97F55">
              <w:t xml:space="preserve"> December.</w:t>
            </w:r>
          </w:p>
        </w:tc>
        <w:tc>
          <w:tcPr>
            <w:tcW w:w="8472" w:type="dxa"/>
            <w:shd w:val="clear" w:color="auto" w:fill="auto"/>
            <w:vAlign w:val="center"/>
          </w:tcPr>
          <w:p w14:paraId="672198BA" w14:textId="5B97CFDE" w:rsidR="00D93EA2" w:rsidRPr="00F25E83" w:rsidRDefault="00D01D11" w:rsidP="00D93EA2">
            <w:r>
              <w:t>PJ has put in an infrastructure bid to provide professional services desk to provide an accessible way for students to contact staff concerning these issues.</w:t>
            </w:r>
          </w:p>
        </w:tc>
      </w:tr>
      <w:tr w:rsidR="00D93EA2" w14:paraId="55182747" w14:textId="77777777" w:rsidTr="0018042C">
        <w:trPr>
          <w:trHeight w:val="325"/>
        </w:trPr>
        <w:tc>
          <w:tcPr>
            <w:tcW w:w="1109" w:type="dxa"/>
            <w:shd w:val="clear" w:color="auto" w:fill="auto"/>
          </w:tcPr>
          <w:p w14:paraId="35549F88" w14:textId="5B63446F" w:rsidR="00D93EA2" w:rsidRPr="00F97F55" w:rsidRDefault="00D93EA2" w:rsidP="00D93EA2">
            <w:r w:rsidRPr="00F97F55">
              <w:t>1 (121224)</w:t>
            </w:r>
          </w:p>
        </w:tc>
        <w:tc>
          <w:tcPr>
            <w:tcW w:w="4367" w:type="dxa"/>
            <w:shd w:val="clear" w:color="auto" w:fill="auto"/>
            <w:vAlign w:val="center"/>
          </w:tcPr>
          <w:p w14:paraId="0A78E440" w14:textId="078663FF" w:rsidR="00D93EA2" w:rsidRPr="00F97F55" w:rsidRDefault="00D93EA2" w:rsidP="00D93EA2">
            <w:r w:rsidRPr="00F97F55">
              <w:t>GCU-Vision 2025 to be discussed at the 17</w:t>
            </w:r>
            <w:r w:rsidRPr="00F97F55">
              <w:rPr>
                <w:vertAlign w:val="superscript"/>
              </w:rPr>
              <w:t>th</w:t>
            </w:r>
            <w:r w:rsidRPr="00F97F55">
              <w:t xml:space="preserve"> December meeting.</w:t>
            </w:r>
          </w:p>
        </w:tc>
        <w:tc>
          <w:tcPr>
            <w:tcW w:w="8472" w:type="dxa"/>
            <w:shd w:val="clear" w:color="auto" w:fill="auto"/>
            <w:vAlign w:val="center"/>
          </w:tcPr>
          <w:p w14:paraId="5AD9156F" w14:textId="67D09BD9" w:rsidR="00D93EA2" w:rsidRPr="00F25E83" w:rsidRDefault="00D01D11" w:rsidP="00D93EA2">
            <w:r>
              <w:t>Ongoing in meetings between IAM and PJ.</w:t>
            </w:r>
          </w:p>
        </w:tc>
      </w:tr>
      <w:tr w:rsidR="00D93EA2" w14:paraId="75D196CC" w14:textId="77777777" w:rsidTr="0018042C">
        <w:trPr>
          <w:trHeight w:val="325"/>
        </w:trPr>
        <w:tc>
          <w:tcPr>
            <w:tcW w:w="1109" w:type="dxa"/>
            <w:shd w:val="clear" w:color="auto" w:fill="auto"/>
          </w:tcPr>
          <w:p w14:paraId="1AA7B479" w14:textId="0A453C01" w:rsidR="00D93EA2" w:rsidRPr="00F97F55" w:rsidRDefault="00D93EA2" w:rsidP="00D93EA2">
            <w:r w:rsidRPr="00F97F55">
              <w:t>1 (121224)</w:t>
            </w:r>
          </w:p>
        </w:tc>
        <w:tc>
          <w:tcPr>
            <w:tcW w:w="4367" w:type="dxa"/>
            <w:shd w:val="clear" w:color="auto" w:fill="auto"/>
            <w:vAlign w:val="center"/>
          </w:tcPr>
          <w:p w14:paraId="2EC34C17" w14:textId="49B6D593" w:rsidR="00D93EA2" w:rsidRPr="00F97F55" w:rsidRDefault="00D93EA2" w:rsidP="00D93EA2">
            <w:r w:rsidRPr="00F97F55">
              <w:t>PJ to raise IMDB research methods CW1 issue with Anne Champman.</w:t>
            </w:r>
          </w:p>
        </w:tc>
        <w:tc>
          <w:tcPr>
            <w:tcW w:w="8472" w:type="dxa"/>
            <w:shd w:val="clear" w:color="auto" w:fill="auto"/>
            <w:vAlign w:val="center"/>
          </w:tcPr>
          <w:p w14:paraId="154AE8CC" w14:textId="556B1137" w:rsidR="00D93EA2" w:rsidRPr="00F25E83" w:rsidRDefault="00D01D11" w:rsidP="00D93EA2">
            <w:r>
              <w:t>Resolved.</w:t>
            </w:r>
          </w:p>
        </w:tc>
      </w:tr>
      <w:tr w:rsidR="00D93EA2" w14:paraId="4BAE246F" w14:textId="77777777" w:rsidTr="00A862E9">
        <w:trPr>
          <w:trHeight w:val="325"/>
        </w:trPr>
        <w:tc>
          <w:tcPr>
            <w:tcW w:w="1109" w:type="dxa"/>
            <w:shd w:val="clear" w:color="auto" w:fill="auto"/>
          </w:tcPr>
          <w:p w14:paraId="04931543" w14:textId="1D1BB880" w:rsidR="00D93EA2" w:rsidRPr="00F97F55" w:rsidRDefault="00D93EA2" w:rsidP="00D93EA2">
            <w:r w:rsidRPr="00F97F55">
              <w:t>1 (121224)</w:t>
            </w:r>
          </w:p>
        </w:tc>
        <w:tc>
          <w:tcPr>
            <w:tcW w:w="4367" w:type="dxa"/>
            <w:shd w:val="clear" w:color="auto" w:fill="auto"/>
            <w:vAlign w:val="center"/>
          </w:tcPr>
          <w:p w14:paraId="19A35647" w14:textId="062C3B21" w:rsidR="00D93EA2" w:rsidRPr="00F97F55" w:rsidRDefault="00D93EA2" w:rsidP="00D93EA2">
            <w:r w:rsidRPr="00F97F55">
              <w:t>PJ to investigate greater clarity on group assessment rubric and its implementation.</w:t>
            </w:r>
          </w:p>
        </w:tc>
        <w:tc>
          <w:tcPr>
            <w:tcW w:w="8472" w:type="dxa"/>
            <w:shd w:val="clear" w:color="auto" w:fill="auto"/>
            <w:vAlign w:val="center"/>
          </w:tcPr>
          <w:p w14:paraId="2A319858" w14:textId="71280FF9" w:rsidR="00D93EA2" w:rsidRPr="00F25E83" w:rsidRDefault="00A862E9" w:rsidP="00D93EA2">
            <w:r>
              <w:t>AC explained the piece of ongoing work around assessments, looking at rubrics and moderation process. Getting all staff onto using rubrics will take longer as not everyone is up to speed on the process; staff training will be required and some training will be taking place in June. A whole day of training will take place and casual hours staff will attend as well. Academic Development and Student Learning team attending from Glasgow to deliver some of the training.</w:t>
            </w:r>
          </w:p>
        </w:tc>
      </w:tr>
      <w:tr w:rsidR="00D93EA2" w14:paraId="692B68EB" w14:textId="77777777" w:rsidTr="00B90F58">
        <w:trPr>
          <w:trHeight w:val="325"/>
        </w:trPr>
        <w:tc>
          <w:tcPr>
            <w:tcW w:w="1109" w:type="dxa"/>
            <w:shd w:val="clear" w:color="auto" w:fill="auto"/>
          </w:tcPr>
          <w:p w14:paraId="72B8A690" w14:textId="4B81BA93" w:rsidR="00D93EA2" w:rsidRPr="00F97F55" w:rsidRDefault="00D93EA2" w:rsidP="00D93EA2">
            <w:r w:rsidRPr="00F97F55">
              <w:t>1 (121224)</w:t>
            </w:r>
          </w:p>
        </w:tc>
        <w:tc>
          <w:tcPr>
            <w:tcW w:w="4367" w:type="dxa"/>
            <w:shd w:val="clear" w:color="auto" w:fill="auto"/>
            <w:vAlign w:val="center"/>
          </w:tcPr>
          <w:p w14:paraId="30DAE643" w14:textId="69E5027B" w:rsidR="00D93EA2" w:rsidRPr="00F97F55" w:rsidRDefault="00D93EA2" w:rsidP="00D93EA2">
            <w:r w:rsidRPr="00F97F55">
              <w:t>IAM and PJ to discuss class reps meeting with module leaders in 17</w:t>
            </w:r>
            <w:r w:rsidRPr="00F97F55">
              <w:rPr>
                <w:vertAlign w:val="superscript"/>
              </w:rPr>
              <w:t>th</w:t>
            </w:r>
            <w:r w:rsidRPr="00F97F55">
              <w:t xml:space="preserve"> Dec meeting.</w:t>
            </w:r>
          </w:p>
        </w:tc>
        <w:tc>
          <w:tcPr>
            <w:tcW w:w="8472" w:type="dxa"/>
            <w:shd w:val="clear" w:color="auto" w:fill="auto"/>
            <w:vAlign w:val="center"/>
          </w:tcPr>
          <w:p w14:paraId="150B2396" w14:textId="12141EE6" w:rsidR="00D93EA2" w:rsidRDefault="00B90F58" w:rsidP="00D93EA2">
            <w:r>
              <w:t xml:space="preserve">TJ stated that students should be going to their </w:t>
            </w:r>
            <w:r w:rsidR="005E0BC8">
              <w:t>module</w:t>
            </w:r>
            <w:r>
              <w:t xml:space="preserve"> leader</w:t>
            </w:r>
            <w:r w:rsidR="005E0BC8">
              <w:t>s directly as smaller classes allow for this</w:t>
            </w:r>
            <w:r>
              <w:t>/reps should be raising</w:t>
            </w:r>
            <w:r w:rsidR="005E0BC8">
              <w:t xml:space="preserve"> wider</w:t>
            </w:r>
            <w:r>
              <w:t xml:space="preserve"> issues at Student Partnership </w:t>
            </w:r>
            <w:r w:rsidR="005E0BC8">
              <w:t>F</w:t>
            </w:r>
            <w:r>
              <w:t>orum</w:t>
            </w:r>
            <w:r w:rsidR="005E0BC8">
              <w:t>s (SPFs). Module evaluations have been paused and rep engagement with SPFs/Pause for Feedback (PfF) is essential for timely solutions.</w:t>
            </w:r>
          </w:p>
          <w:p w14:paraId="50AD3D58" w14:textId="77777777" w:rsidR="005E0BC8" w:rsidRDefault="005E0BC8" w:rsidP="00D93EA2">
            <w:r>
              <w:t>AC working with colleagues in Glasgow about marrying up SPFS and PfF so PfF feedback can be discussed with staff and reps in SPFs.</w:t>
            </w:r>
          </w:p>
          <w:p w14:paraId="789FDBFD" w14:textId="77777777" w:rsidR="00B023DA" w:rsidRDefault="005E0BC8" w:rsidP="00D93EA2">
            <w:r>
              <w:t xml:space="preserve">EN stated that a key issue coming out here is rep engagement – sector wide issue. Should certificates be given once reps have attended meetings rather than just after training. </w:t>
            </w:r>
          </w:p>
          <w:p w14:paraId="4A19A698" w14:textId="0ADA6D4D" w:rsidR="005E0BC8" w:rsidRPr="005E0BC8" w:rsidRDefault="005E0BC8" w:rsidP="00D93EA2">
            <w:pPr>
              <w:rPr>
                <w:color w:val="C00000"/>
              </w:rPr>
            </w:pPr>
            <w:r w:rsidRPr="005E0BC8">
              <w:rPr>
                <w:color w:val="C00000"/>
              </w:rPr>
              <w:lastRenderedPageBreak/>
              <w:t>EN to ask SA Student Voice Team Leader about rep recognition programme.</w:t>
            </w:r>
          </w:p>
          <w:p w14:paraId="58C06D3B" w14:textId="59AB1172" w:rsidR="005E0BC8" w:rsidRPr="00F25E83" w:rsidRDefault="005E0BC8" w:rsidP="00D93EA2">
            <w:r w:rsidRPr="005E0BC8">
              <w:rPr>
                <w:color w:val="C00000"/>
              </w:rPr>
              <w:t>EN to forward Find My Rep link to university staff to give to Programme Leaders.</w:t>
            </w:r>
          </w:p>
        </w:tc>
      </w:tr>
      <w:tr w:rsidR="00D93EA2" w14:paraId="7A4631C3" w14:textId="77777777" w:rsidTr="0018042C">
        <w:trPr>
          <w:trHeight w:val="325"/>
        </w:trPr>
        <w:tc>
          <w:tcPr>
            <w:tcW w:w="1109" w:type="dxa"/>
            <w:shd w:val="clear" w:color="auto" w:fill="auto"/>
          </w:tcPr>
          <w:p w14:paraId="4164DC35" w14:textId="4ADF7C75" w:rsidR="00D93EA2" w:rsidRPr="00F97F55" w:rsidRDefault="00D93EA2" w:rsidP="00D93EA2">
            <w:r w:rsidRPr="00F97F55">
              <w:lastRenderedPageBreak/>
              <w:t>1 (121224)</w:t>
            </w:r>
          </w:p>
        </w:tc>
        <w:tc>
          <w:tcPr>
            <w:tcW w:w="4367" w:type="dxa"/>
            <w:shd w:val="clear" w:color="auto" w:fill="auto"/>
            <w:vAlign w:val="center"/>
          </w:tcPr>
          <w:p w14:paraId="5560B91D" w14:textId="119D09F2" w:rsidR="00D93EA2" w:rsidRPr="00F97F55" w:rsidRDefault="00D93EA2" w:rsidP="00D93EA2">
            <w:r w:rsidRPr="00F97F55">
              <w:t>IAM to raise having less online classes in meeting with PJ on 17</w:t>
            </w:r>
            <w:r w:rsidRPr="00F97F55">
              <w:rPr>
                <w:vertAlign w:val="superscript"/>
              </w:rPr>
              <w:t>th</w:t>
            </w:r>
            <w:r w:rsidRPr="00F97F55">
              <w:t xml:space="preserve"> December.</w:t>
            </w:r>
          </w:p>
        </w:tc>
        <w:tc>
          <w:tcPr>
            <w:tcW w:w="8472" w:type="dxa"/>
            <w:shd w:val="clear" w:color="auto" w:fill="auto"/>
            <w:vAlign w:val="center"/>
          </w:tcPr>
          <w:p w14:paraId="7AAA81E5" w14:textId="3D2F0398" w:rsidR="00D93EA2" w:rsidRPr="00F25E83" w:rsidRDefault="00D01D11" w:rsidP="00D93EA2">
            <w:r>
              <w:t>PJ noted piece of work ongoing looking at programme delivery.</w:t>
            </w:r>
          </w:p>
        </w:tc>
      </w:tr>
      <w:tr w:rsidR="00D93EA2" w14:paraId="3FF9F785" w14:textId="77777777" w:rsidTr="0018042C">
        <w:trPr>
          <w:trHeight w:val="325"/>
        </w:trPr>
        <w:tc>
          <w:tcPr>
            <w:tcW w:w="1109" w:type="dxa"/>
            <w:shd w:val="clear" w:color="auto" w:fill="auto"/>
          </w:tcPr>
          <w:p w14:paraId="71F0048A" w14:textId="7AB67349" w:rsidR="00D93EA2" w:rsidRPr="00F97F55" w:rsidRDefault="00D93EA2" w:rsidP="00D93EA2">
            <w:r w:rsidRPr="00F97F55">
              <w:t>1 (121224)</w:t>
            </w:r>
          </w:p>
        </w:tc>
        <w:tc>
          <w:tcPr>
            <w:tcW w:w="4367" w:type="dxa"/>
            <w:shd w:val="clear" w:color="auto" w:fill="auto"/>
            <w:vAlign w:val="center"/>
          </w:tcPr>
          <w:p w14:paraId="1FEB2855" w14:textId="5093338C" w:rsidR="00D93EA2" w:rsidRPr="00F97F55" w:rsidRDefault="00D93EA2" w:rsidP="00D93EA2">
            <w:r w:rsidRPr="00F97F55">
              <w:t>Students’ Association to promote student discounts.</w:t>
            </w:r>
          </w:p>
        </w:tc>
        <w:tc>
          <w:tcPr>
            <w:tcW w:w="8472" w:type="dxa"/>
            <w:shd w:val="clear" w:color="auto" w:fill="auto"/>
            <w:vAlign w:val="center"/>
          </w:tcPr>
          <w:p w14:paraId="1B7704A5" w14:textId="5E11BF76" w:rsidR="00D93EA2" w:rsidRPr="00F25E83" w:rsidRDefault="00D01D11" w:rsidP="00D93EA2">
            <w:r>
              <w:t>EN promoted to students.</w:t>
            </w:r>
          </w:p>
        </w:tc>
      </w:tr>
      <w:tr w:rsidR="00D93EA2" w14:paraId="733F91E7" w14:textId="77777777" w:rsidTr="0018042C">
        <w:trPr>
          <w:trHeight w:val="325"/>
        </w:trPr>
        <w:tc>
          <w:tcPr>
            <w:tcW w:w="1109" w:type="dxa"/>
            <w:shd w:val="clear" w:color="auto" w:fill="auto"/>
          </w:tcPr>
          <w:p w14:paraId="73999164" w14:textId="4471AF1B" w:rsidR="00D93EA2" w:rsidRPr="00F97F55" w:rsidRDefault="00D93EA2" w:rsidP="00D93EA2">
            <w:r w:rsidRPr="00F97F55">
              <w:t>1 (121224)</w:t>
            </w:r>
          </w:p>
        </w:tc>
        <w:tc>
          <w:tcPr>
            <w:tcW w:w="4367" w:type="dxa"/>
            <w:shd w:val="clear" w:color="auto" w:fill="auto"/>
            <w:vAlign w:val="center"/>
          </w:tcPr>
          <w:p w14:paraId="656B8EA1" w14:textId="3A2D6943" w:rsidR="00D93EA2" w:rsidRPr="00F97F55" w:rsidRDefault="00D93EA2" w:rsidP="00D93EA2">
            <w:r w:rsidRPr="00F97F55">
              <w:t>PJ to raise booking a room as a prayer space on Fridays with Charlotte Rutter.</w:t>
            </w:r>
          </w:p>
        </w:tc>
        <w:tc>
          <w:tcPr>
            <w:tcW w:w="8472" w:type="dxa"/>
            <w:shd w:val="clear" w:color="auto" w:fill="auto"/>
            <w:vAlign w:val="center"/>
          </w:tcPr>
          <w:p w14:paraId="6A4BA681" w14:textId="468F4867" w:rsidR="00D93EA2" w:rsidRPr="00F25E83" w:rsidRDefault="00D01D11" w:rsidP="00D93EA2">
            <w:r>
              <w:t>Prayer space has been a success.</w:t>
            </w:r>
          </w:p>
        </w:tc>
      </w:tr>
      <w:tr w:rsidR="00D93EA2" w14:paraId="54EA08F7" w14:textId="77777777" w:rsidTr="0018042C">
        <w:trPr>
          <w:trHeight w:val="325"/>
        </w:trPr>
        <w:tc>
          <w:tcPr>
            <w:tcW w:w="1109" w:type="dxa"/>
            <w:shd w:val="clear" w:color="auto" w:fill="auto"/>
          </w:tcPr>
          <w:p w14:paraId="68CD5276" w14:textId="585774C0" w:rsidR="00D93EA2" w:rsidRPr="00F97F55" w:rsidRDefault="00D93EA2" w:rsidP="00D93EA2">
            <w:r w:rsidRPr="00F97F55">
              <w:t>1 (121224)</w:t>
            </w:r>
          </w:p>
        </w:tc>
        <w:tc>
          <w:tcPr>
            <w:tcW w:w="4367" w:type="dxa"/>
            <w:shd w:val="clear" w:color="auto" w:fill="auto"/>
            <w:vAlign w:val="center"/>
          </w:tcPr>
          <w:p w14:paraId="27E16956" w14:textId="7B2BFC4A" w:rsidR="00D93EA2" w:rsidRPr="00F97F55" w:rsidRDefault="00D93EA2" w:rsidP="00D93EA2">
            <w:r w:rsidRPr="00F97F55">
              <w:t>EN to ask Academic Representation Coordinator about other ways Reps can contact peers.</w:t>
            </w:r>
          </w:p>
        </w:tc>
        <w:tc>
          <w:tcPr>
            <w:tcW w:w="8472" w:type="dxa"/>
            <w:shd w:val="clear" w:color="auto" w:fill="auto"/>
            <w:vAlign w:val="center"/>
          </w:tcPr>
          <w:p w14:paraId="0D92D45F" w14:textId="0D83A1C0" w:rsidR="00D93EA2" w:rsidRPr="00F25E83" w:rsidRDefault="00D01D11" w:rsidP="00D93EA2">
            <w:r>
              <w:t>Find My Rep tool is now working. EN has promoted this to students.</w:t>
            </w:r>
          </w:p>
        </w:tc>
      </w:tr>
      <w:tr w:rsidR="00D93EA2" w14:paraId="0A8ADA92" w14:textId="77777777" w:rsidTr="00B90F58">
        <w:trPr>
          <w:trHeight w:val="325"/>
        </w:trPr>
        <w:tc>
          <w:tcPr>
            <w:tcW w:w="1109" w:type="dxa"/>
            <w:shd w:val="clear" w:color="auto" w:fill="auto"/>
            <w:vAlign w:val="center"/>
          </w:tcPr>
          <w:p w14:paraId="3166DE5F" w14:textId="2E26D0B4" w:rsidR="00D93EA2" w:rsidRPr="00F97F55" w:rsidRDefault="00D93EA2" w:rsidP="00D93EA2">
            <w:r w:rsidRPr="00F97F55">
              <w:t>4 (12124)</w:t>
            </w:r>
          </w:p>
        </w:tc>
        <w:tc>
          <w:tcPr>
            <w:tcW w:w="4367" w:type="dxa"/>
            <w:shd w:val="clear" w:color="auto" w:fill="auto"/>
            <w:vAlign w:val="center"/>
          </w:tcPr>
          <w:p w14:paraId="526DB8E7" w14:textId="617A91A0" w:rsidR="00D93EA2" w:rsidRPr="00F97F55" w:rsidRDefault="00D93EA2" w:rsidP="00D93EA2">
            <w:r w:rsidRPr="00F97F55">
              <w:t>OA to copy PJ into emails with Fatima Ajia (PhD) and Debbie Swallow (DS) if having issues getting responses.</w:t>
            </w:r>
          </w:p>
        </w:tc>
        <w:tc>
          <w:tcPr>
            <w:tcW w:w="8472" w:type="dxa"/>
            <w:shd w:val="clear" w:color="auto" w:fill="auto"/>
            <w:vAlign w:val="center"/>
          </w:tcPr>
          <w:p w14:paraId="565B6051" w14:textId="1F9087CC" w:rsidR="00D93EA2" w:rsidRPr="00F25E83" w:rsidRDefault="00B90F58" w:rsidP="00D93EA2">
            <w:r>
              <w:t>OA not in attendance. PJ has not received any emails to date.</w:t>
            </w:r>
          </w:p>
        </w:tc>
      </w:tr>
      <w:tr w:rsidR="00D93EA2" w14:paraId="7FA848F9" w14:textId="77777777" w:rsidTr="006C053B">
        <w:trPr>
          <w:trHeight w:val="325"/>
        </w:trPr>
        <w:tc>
          <w:tcPr>
            <w:tcW w:w="1109" w:type="dxa"/>
            <w:shd w:val="clear" w:color="auto" w:fill="auto"/>
            <w:vAlign w:val="center"/>
          </w:tcPr>
          <w:p w14:paraId="07A7BA36" w14:textId="222152E6" w:rsidR="00D93EA2" w:rsidRPr="00F97F55" w:rsidRDefault="00D93EA2" w:rsidP="00D93EA2">
            <w:r w:rsidRPr="00F97F55">
              <w:t>5 (121224)</w:t>
            </w:r>
          </w:p>
        </w:tc>
        <w:tc>
          <w:tcPr>
            <w:tcW w:w="4367" w:type="dxa"/>
            <w:shd w:val="clear" w:color="auto" w:fill="auto"/>
            <w:vAlign w:val="center"/>
          </w:tcPr>
          <w:p w14:paraId="489F5094" w14:textId="363192F3" w:rsidR="00D93EA2" w:rsidRPr="00F97F55" w:rsidRDefault="00D93EA2" w:rsidP="00D93EA2">
            <w:r w:rsidRPr="00F97F55">
              <w:t>EN to look into how we can get more reps attending London Council (could students only be given their Class Rep certificate if they attend London Council?)</w:t>
            </w:r>
          </w:p>
        </w:tc>
        <w:tc>
          <w:tcPr>
            <w:tcW w:w="8472" w:type="dxa"/>
            <w:shd w:val="clear" w:color="auto" w:fill="auto"/>
            <w:vAlign w:val="center"/>
          </w:tcPr>
          <w:p w14:paraId="22E328FD" w14:textId="7255BBDA" w:rsidR="00D93EA2" w:rsidRPr="00F25E83" w:rsidRDefault="00D01D11" w:rsidP="00D93EA2">
            <w:r>
              <w:t>Personalised</w:t>
            </w:r>
            <w:r w:rsidR="002A2239">
              <w:t xml:space="preserve"> email</w:t>
            </w:r>
            <w:r>
              <w:t xml:space="preserve"> invitations and WhatsApp group chat</w:t>
            </w:r>
            <w:r w:rsidR="002A2239">
              <w:t>.</w:t>
            </w:r>
          </w:p>
        </w:tc>
      </w:tr>
      <w:tr w:rsidR="00D93EA2" w14:paraId="58E810C8" w14:textId="77777777" w:rsidTr="006C053B">
        <w:trPr>
          <w:trHeight w:val="325"/>
        </w:trPr>
        <w:tc>
          <w:tcPr>
            <w:tcW w:w="1109" w:type="dxa"/>
            <w:shd w:val="clear" w:color="auto" w:fill="auto"/>
            <w:vAlign w:val="center"/>
          </w:tcPr>
          <w:p w14:paraId="7B7BCFD9" w14:textId="7375FC4C" w:rsidR="00D93EA2" w:rsidRPr="00F97F55" w:rsidRDefault="00D93EA2" w:rsidP="00D93EA2">
            <w:r w:rsidRPr="00F97F55">
              <w:t>7 (121224)</w:t>
            </w:r>
          </w:p>
        </w:tc>
        <w:tc>
          <w:tcPr>
            <w:tcW w:w="4367" w:type="dxa"/>
            <w:shd w:val="clear" w:color="auto" w:fill="auto"/>
            <w:vAlign w:val="center"/>
          </w:tcPr>
          <w:p w14:paraId="57E1C046" w14:textId="26DF365E" w:rsidR="00D93EA2" w:rsidRPr="00F97F55" w:rsidRDefault="00D93EA2" w:rsidP="00D93EA2">
            <w:r w:rsidRPr="00F97F55">
              <w:t>PJ to make staff aware of students having password and MFA issues.</w:t>
            </w:r>
          </w:p>
        </w:tc>
        <w:tc>
          <w:tcPr>
            <w:tcW w:w="8472" w:type="dxa"/>
            <w:shd w:val="clear" w:color="auto" w:fill="auto"/>
            <w:vAlign w:val="center"/>
          </w:tcPr>
          <w:p w14:paraId="0A9A34CB" w14:textId="1215D08E" w:rsidR="00D93EA2" w:rsidRPr="00F25E83" w:rsidRDefault="00D01D11" w:rsidP="00D93EA2">
            <w:r>
              <w:t>Resolved.</w:t>
            </w:r>
          </w:p>
        </w:tc>
      </w:tr>
      <w:tr w:rsidR="00D93EA2" w14:paraId="3E918783" w14:textId="77777777" w:rsidTr="00AE00DB">
        <w:trPr>
          <w:trHeight w:val="325"/>
        </w:trPr>
        <w:tc>
          <w:tcPr>
            <w:tcW w:w="1109" w:type="dxa"/>
            <w:shd w:val="clear" w:color="auto" w:fill="auto"/>
            <w:vAlign w:val="center"/>
          </w:tcPr>
          <w:p w14:paraId="35A49D5A" w14:textId="77777777" w:rsidR="00D93EA2" w:rsidRPr="00FD3BC7" w:rsidRDefault="00D93EA2" w:rsidP="00D93EA2">
            <w:r w:rsidRPr="00FD3BC7">
              <w:t>2</w:t>
            </w:r>
          </w:p>
          <w:p w14:paraId="2F6F96EA" w14:textId="073566BB" w:rsidR="00D93EA2" w:rsidRPr="00FD3BC7" w:rsidRDefault="00D93EA2" w:rsidP="00D93EA2">
            <w:r w:rsidRPr="00FD3BC7">
              <w:t>(060325)</w:t>
            </w:r>
          </w:p>
        </w:tc>
        <w:tc>
          <w:tcPr>
            <w:tcW w:w="4367" w:type="dxa"/>
            <w:shd w:val="clear" w:color="auto" w:fill="auto"/>
            <w:vAlign w:val="center"/>
          </w:tcPr>
          <w:p w14:paraId="66FD5789" w14:textId="26B2D007" w:rsidR="00D93EA2" w:rsidRPr="00FD3BC7" w:rsidRDefault="00D93EA2" w:rsidP="00D93EA2">
            <w:r w:rsidRPr="00FD3BC7">
              <w:t>EN to follow up with FO about if the change in resit date is to affect this year’s or next year’s students. EN to also ask who the university contact would be for this issue.</w:t>
            </w:r>
          </w:p>
        </w:tc>
        <w:tc>
          <w:tcPr>
            <w:tcW w:w="8472" w:type="dxa"/>
            <w:shd w:val="clear" w:color="auto" w:fill="auto"/>
            <w:vAlign w:val="center"/>
          </w:tcPr>
          <w:p w14:paraId="51A55F7A" w14:textId="09DF5C66" w:rsidR="00A4065F" w:rsidRDefault="00A4065F" w:rsidP="00D93EA2">
            <w:r>
              <w:t>Priority marking takes place between Christmas and New Year to get students’ marks ahead of visa expiry in Feb.</w:t>
            </w:r>
            <w:r w:rsidR="008C4841">
              <w:t xml:space="preserve"> This is a separate provision to early retrieval. </w:t>
            </w:r>
          </w:p>
          <w:p w14:paraId="74982506" w14:textId="61F0B831" w:rsidR="00D93EA2" w:rsidRDefault="00B94B7D" w:rsidP="00D93EA2">
            <w:r w:rsidRPr="00FD3BC7">
              <w:t xml:space="preserve">TJ gave overview of the process and structure of early retrieval. </w:t>
            </w:r>
            <w:r w:rsidR="009C56BD">
              <w:t>Certain students have been granted early retrieval and will attend LLDC support sessions</w:t>
            </w:r>
            <w:r w:rsidR="008C4841">
              <w:t xml:space="preserve"> so they are attending classes </w:t>
            </w:r>
            <w:r>
              <w:t>o</w:t>
            </w:r>
            <w:r w:rsidR="008C4841">
              <w:t>nline with UKVI requirements.</w:t>
            </w:r>
            <w:r>
              <w:t xml:space="preserve"> This is opt-in and students must attend these classes if they want to remain in the country, although there has been around 50% attendance so far.</w:t>
            </w:r>
          </w:p>
          <w:p w14:paraId="5B95F0D4" w14:textId="77777777" w:rsidR="00B94B7D" w:rsidRDefault="00B94B7D" w:rsidP="00D93EA2"/>
          <w:p w14:paraId="46756593" w14:textId="5BC8B240" w:rsidR="00B94B7D" w:rsidRPr="00B94B7D" w:rsidRDefault="00B94B7D" w:rsidP="00D93EA2">
            <w:pPr>
              <w:rPr>
                <w:color w:val="C00000"/>
              </w:rPr>
            </w:pPr>
            <w:r w:rsidRPr="00B94B7D">
              <w:rPr>
                <w:color w:val="C00000"/>
              </w:rPr>
              <w:t>IAM to send EN details of Tri A students who are taking resits in Tri B.</w:t>
            </w:r>
          </w:p>
          <w:p w14:paraId="5C8F308D" w14:textId="77777777" w:rsidR="006D3A7F" w:rsidRDefault="006D3A7F" w:rsidP="00D93EA2">
            <w:pPr>
              <w:rPr>
                <w:b/>
                <w:bCs/>
              </w:rPr>
            </w:pPr>
          </w:p>
          <w:p w14:paraId="13DEB838" w14:textId="624DE601" w:rsidR="006A03ED" w:rsidRDefault="00B94B7D" w:rsidP="00D93EA2">
            <w:r>
              <w:t>SH noted that GCU is giving students this resit structure that many other universities don’t do.</w:t>
            </w:r>
          </w:p>
          <w:p w14:paraId="27A873C0" w14:textId="77777777" w:rsidR="00B94B7D" w:rsidRDefault="00B94B7D" w:rsidP="00D93EA2"/>
          <w:p w14:paraId="68A9884C" w14:textId="0376FAB6" w:rsidR="006A03ED" w:rsidRDefault="006A03ED" w:rsidP="00D93EA2">
            <w:r>
              <w:lastRenderedPageBreak/>
              <w:t>IAM stated that there is no clear resit schedule, TJ noted that programme leaders should be contacted for specific questions about submissions, marking, resits, boards.</w:t>
            </w:r>
          </w:p>
          <w:p w14:paraId="5C98B1DA" w14:textId="067CC1A2" w:rsidR="006D3A7F" w:rsidRDefault="006A03ED" w:rsidP="00D93EA2">
            <w:r>
              <w:t>IAM raised issue of students receiving emails saying they need to submit a resit even though they do not need to. TJ stated this should be raised with the programme leader who can liaise with the p</w:t>
            </w:r>
            <w:r w:rsidR="006D3A7F">
              <w:t xml:space="preserve">rogramme </w:t>
            </w:r>
            <w:r>
              <w:t>c</w:t>
            </w:r>
            <w:r w:rsidR="006D3A7F">
              <w:t>oordinator sending out resit emails</w:t>
            </w:r>
            <w:r>
              <w:t>.</w:t>
            </w:r>
          </w:p>
          <w:p w14:paraId="435CBD93" w14:textId="1D20840F" w:rsidR="006A03ED" w:rsidRDefault="006A03ED" w:rsidP="00D93EA2">
            <w:r>
              <w:t>PJ noted that this is something that reps should/can be raising at the SPFs.</w:t>
            </w:r>
          </w:p>
          <w:p w14:paraId="23F29BC3" w14:textId="217B1889" w:rsidR="006A03ED" w:rsidRDefault="006A03ED" w:rsidP="00D93EA2">
            <w:r>
              <w:t>TJ noted that GCUL works to the GCU academic calendar (including exam boards, quality etc.) and programme leaders know about this.</w:t>
            </w:r>
          </w:p>
          <w:p w14:paraId="22B1B79F" w14:textId="77777777" w:rsidR="00EF522B" w:rsidRDefault="00EF522B" w:rsidP="00D93EA2"/>
          <w:p w14:paraId="3955587A" w14:textId="79B5FC37" w:rsidR="006A03ED" w:rsidRDefault="00EF522B" w:rsidP="00D93EA2">
            <w:r>
              <w:t xml:space="preserve">IAM raised issue of lack of support for resits. TJ noted that there is not a consistent approach to this and is down to the module and programme leader to support students once the resit brief has been drawn up. </w:t>
            </w:r>
            <w:r w:rsidRPr="00EF522B">
              <w:rPr>
                <w:color w:val="C00000"/>
              </w:rPr>
              <w:t>PJ and TJ to look into consistent resit support.</w:t>
            </w:r>
          </w:p>
          <w:p w14:paraId="474AE09F" w14:textId="07097291" w:rsidR="00EF522B" w:rsidRDefault="00EF522B" w:rsidP="00D93EA2">
            <w:r>
              <w:t>PJ stated that online office hours are being looked into where students can book in with staff; this would help students during resits.</w:t>
            </w:r>
          </w:p>
          <w:p w14:paraId="21A81464" w14:textId="5C47BD4A" w:rsidR="00EF522B" w:rsidRDefault="00EF522B" w:rsidP="00D93EA2">
            <w:r>
              <w:t>AC noted the additional support from the LLDC which is poorly attended. AC requested that class reps point students in the LLDC’s direction for support on assessments.</w:t>
            </w:r>
          </w:p>
          <w:p w14:paraId="5EC93E53" w14:textId="77777777" w:rsidR="00AE00DB" w:rsidRDefault="00AE00DB" w:rsidP="00D93EA2"/>
          <w:p w14:paraId="75786976" w14:textId="2218916B" w:rsidR="00AE00DB" w:rsidRPr="00AE00DB" w:rsidRDefault="00AE00DB" w:rsidP="00D93EA2">
            <w:pPr>
              <w:rPr>
                <w:color w:val="C00000"/>
              </w:rPr>
            </w:pPr>
            <w:r w:rsidRPr="00AE00DB">
              <w:rPr>
                <w:color w:val="C00000"/>
              </w:rPr>
              <w:t>IAM and reps to raise programme specific issues to programme leaders.</w:t>
            </w:r>
          </w:p>
          <w:p w14:paraId="7A1ED9F8" w14:textId="28C25A86" w:rsidR="00AE00DB" w:rsidRDefault="00AE00DB" w:rsidP="00D93EA2">
            <w:pPr>
              <w:rPr>
                <w:color w:val="C00000"/>
              </w:rPr>
            </w:pPr>
            <w:r w:rsidRPr="00AE00DB">
              <w:rPr>
                <w:color w:val="C00000"/>
              </w:rPr>
              <w:t xml:space="preserve">TJ </w:t>
            </w:r>
            <w:r>
              <w:rPr>
                <w:color w:val="C00000"/>
              </w:rPr>
              <w:t xml:space="preserve">to </w:t>
            </w:r>
            <w:r w:rsidRPr="00AE00DB">
              <w:rPr>
                <w:color w:val="C00000"/>
              </w:rPr>
              <w:t>ask programme leaders to respond to issues being raised by IAM and reps.</w:t>
            </w:r>
          </w:p>
          <w:p w14:paraId="7C30E317" w14:textId="29166482" w:rsidR="00AE00DB" w:rsidRPr="00AE00DB" w:rsidRDefault="00AE00DB" w:rsidP="00D93EA2">
            <w:pPr>
              <w:rPr>
                <w:color w:val="C00000"/>
              </w:rPr>
            </w:pPr>
            <w:r>
              <w:rPr>
                <w:color w:val="C00000"/>
              </w:rPr>
              <w:t>TJ to raise resit issues with Managing Change module leader.</w:t>
            </w:r>
          </w:p>
          <w:p w14:paraId="0969ADC1" w14:textId="77777777" w:rsidR="00EF522B" w:rsidRDefault="00EF522B" w:rsidP="00D93EA2"/>
          <w:p w14:paraId="20141C61" w14:textId="5722F717" w:rsidR="006D3A7F" w:rsidRPr="006D3A7F" w:rsidRDefault="00AE00DB" w:rsidP="00D93EA2">
            <w:r>
              <w:t>The issue of multiple s</w:t>
            </w:r>
            <w:r w:rsidR="006D3A7F">
              <w:t>ubmission links</w:t>
            </w:r>
            <w:r>
              <w:t xml:space="preserve"> has been</w:t>
            </w:r>
            <w:r w:rsidR="006D3A7F">
              <w:t xml:space="preserve"> </w:t>
            </w:r>
            <w:r>
              <w:t>resolved</w:t>
            </w:r>
            <w:r w:rsidR="006D3A7F">
              <w:t>.</w:t>
            </w:r>
          </w:p>
        </w:tc>
      </w:tr>
      <w:tr w:rsidR="00D93EA2" w14:paraId="07DBBCC3" w14:textId="77777777" w:rsidTr="00FD3BC7">
        <w:trPr>
          <w:trHeight w:val="325"/>
        </w:trPr>
        <w:tc>
          <w:tcPr>
            <w:tcW w:w="1109" w:type="dxa"/>
            <w:shd w:val="clear" w:color="auto" w:fill="auto"/>
          </w:tcPr>
          <w:p w14:paraId="34E369F2" w14:textId="77777777" w:rsidR="00D93EA2" w:rsidRPr="00FD3BC7" w:rsidRDefault="00D93EA2" w:rsidP="00D93EA2">
            <w:r w:rsidRPr="00FD3BC7">
              <w:lastRenderedPageBreak/>
              <w:t>2</w:t>
            </w:r>
          </w:p>
          <w:p w14:paraId="74C631C1" w14:textId="136434BF" w:rsidR="00D93EA2" w:rsidRPr="00FD3BC7" w:rsidRDefault="00D93EA2" w:rsidP="00D93EA2">
            <w:r w:rsidRPr="00FD3BC7">
              <w:t>(060325)</w:t>
            </w:r>
          </w:p>
        </w:tc>
        <w:tc>
          <w:tcPr>
            <w:tcW w:w="4367" w:type="dxa"/>
            <w:shd w:val="clear" w:color="auto" w:fill="auto"/>
            <w:vAlign w:val="center"/>
          </w:tcPr>
          <w:p w14:paraId="726FB4F8" w14:textId="06482FF9" w:rsidR="00D93EA2" w:rsidRPr="00FD3BC7" w:rsidRDefault="00D93EA2" w:rsidP="00D93EA2">
            <w:r w:rsidRPr="00FD3BC7">
              <w:t>PJ to follow up about students being allowed to return to studies if they can now pay their outstanding fees.</w:t>
            </w:r>
          </w:p>
        </w:tc>
        <w:tc>
          <w:tcPr>
            <w:tcW w:w="8472" w:type="dxa"/>
            <w:shd w:val="clear" w:color="auto" w:fill="auto"/>
            <w:vAlign w:val="center"/>
          </w:tcPr>
          <w:p w14:paraId="6AE29FB4" w14:textId="26900017" w:rsidR="00D93EA2" w:rsidRDefault="008755A5" w:rsidP="002974DB">
            <w:r>
              <w:t>PJ noted this is o</w:t>
            </w:r>
            <w:r w:rsidR="00FD3BC7">
              <w:t xml:space="preserve">ngoing </w:t>
            </w:r>
            <w:r w:rsidR="00AE00DB">
              <w:t xml:space="preserve">with finance </w:t>
            </w:r>
            <w:r w:rsidR="00FD3BC7">
              <w:t xml:space="preserve">and a </w:t>
            </w:r>
            <w:r w:rsidR="002974DB">
              <w:t>meeting</w:t>
            </w:r>
            <w:r w:rsidR="00FD3BC7">
              <w:t xml:space="preserve"> with university staff will take place to discuss further.</w:t>
            </w:r>
          </w:p>
          <w:p w14:paraId="4753B44E" w14:textId="6A1B904A" w:rsidR="008755A5" w:rsidRDefault="008755A5" w:rsidP="002974DB">
            <w:r>
              <w:t xml:space="preserve">Looking at capturing which students cannot progress to dissertation because of debt before the trimester </w:t>
            </w:r>
            <w:r w:rsidR="00250698">
              <w:t>starts and</w:t>
            </w:r>
            <w:r>
              <w:t xml:space="preserve"> engaging them in student counselling to get them onto a payment plan so they can start their dissertation.</w:t>
            </w:r>
          </w:p>
          <w:p w14:paraId="47211B78" w14:textId="77777777" w:rsidR="008755A5" w:rsidRDefault="008755A5" w:rsidP="002974DB">
            <w:r>
              <w:t>Finance offer comprehensive support to students who are struggling.</w:t>
            </w:r>
          </w:p>
          <w:p w14:paraId="63D0590F" w14:textId="3E326A35" w:rsidR="008755A5" w:rsidRDefault="008755A5" w:rsidP="002974DB">
            <w:r>
              <w:t>SH noted that some students who were not able to progress to dissertation had attended two trimesters without paying fees, so the university is supportive. SH also noted that if students are enrolling as late as week 6 then academic considerations need to be considered as well.</w:t>
            </w:r>
          </w:p>
          <w:p w14:paraId="28306A94" w14:textId="77777777" w:rsidR="008755A5" w:rsidRDefault="008755A5" w:rsidP="002974DB">
            <w:r>
              <w:lastRenderedPageBreak/>
              <w:t>TJ noted that the university does support students in these situations by extending deadlines in Tri B.</w:t>
            </w:r>
          </w:p>
          <w:p w14:paraId="09838FA2" w14:textId="77777777" w:rsidR="008755A5" w:rsidRDefault="008755A5" w:rsidP="002974DB"/>
          <w:p w14:paraId="1B89644E" w14:textId="77777777" w:rsidR="008755A5" w:rsidRDefault="008755A5" w:rsidP="002974DB">
            <w:r>
              <w:t xml:space="preserve">IAM raised that there are UK banks providing students with loans and requested the university collaborate with them to </w:t>
            </w:r>
            <w:r w:rsidR="004B6273">
              <w:t xml:space="preserve">support student payments. SH stated that this would not be possible for international student fees. PJ noted that students should have proven their financial position before enrolling. </w:t>
            </w:r>
          </w:p>
          <w:p w14:paraId="12DD321B" w14:textId="77777777" w:rsidR="004B6273" w:rsidRDefault="004B6273" w:rsidP="002974DB">
            <w:r>
              <w:t>SH noted that if students are able, joining in January is ideal so they can work over the summer.</w:t>
            </w:r>
          </w:p>
          <w:p w14:paraId="58FDB41B" w14:textId="77777777" w:rsidR="004B6273" w:rsidRDefault="004B6273" w:rsidP="002974DB"/>
          <w:p w14:paraId="1D0FBD15" w14:textId="77777777" w:rsidR="004B6273" w:rsidRDefault="004B6273" w:rsidP="002974DB">
            <w:r>
              <w:t>IAM raised issue that Professional Practice is not showing on CAS fees; SH noted that legally this has to be on there. Students can choose to do Professional Practice route and then have a window in which they can opt out if they wish to.</w:t>
            </w:r>
          </w:p>
          <w:p w14:paraId="427E71AC" w14:textId="10BEEBDD" w:rsidR="004B6273" w:rsidRPr="00F25E83" w:rsidRDefault="004B6273" w:rsidP="002974DB">
            <w:r>
              <w:t xml:space="preserve">SH noted that students in different cohorts should not compare fee amounts as fees are reviewed and may change each year. </w:t>
            </w:r>
          </w:p>
        </w:tc>
      </w:tr>
      <w:tr w:rsidR="00D93EA2" w14:paraId="248F2860" w14:textId="77777777" w:rsidTr="00B90F58">
        <w:trPr>
          <w:trHeight w:val="325"/>
        </w:trPr>
        <w:tc>
          <w:tcPr>
            <w:tcW w:w="1109" w:type="dxa"/>
            <w:shd w:val="clear" w:color="auto" w:fill="auto"/>
          </w:tcPr>
          <w:p w14:paraId="1A6519DC" w14:textId="77777777" w:rsidR="00D93EA2" w:rsidRPr="00FD3BC7" w:rsidRDefault="00D93EA2" w:rsidP="00D93EA2">
            <w:r w:rsidRPr="00FD3BC7">
              <w:lastRenderedPageBreak/>
              <w:t>6</w:t>
            </w:r>
          </w:p>
          <w:p w14:paraId="5EB68279" w14:textId="339DBB74" w:rsidR="00D93EA2" w:rsidRPr="00FD3BC7" w:rsidRDefault="00D93EA2" w:rsidP="00D93EA2">
            <w:r w:rsidRPr="00FD3BC7">
              <w:t>(060325)</w:t>
            </w:r>
          </w:p>
        </w:tc>
        <w:tc>
          <w:tcPr>
            <w:tcW w:w="4367" w:type="dxa"/>
            <w:shd w:val="clear" w:color="auto" w:fill="auto"/>
            <w:vAlign w:val="center"/>
          </w:tcPr>
          <w:p w14:paraId="1AB83593" w14:textId="452D2343" w:rsidR="00D93EA2" w:rsidRPr="00FD3BC7" w:rsidRDefault="00D93EA2" w:rsidP="00D93EA2">
            <w:r w:rsidRPr="00FD3BC7">
              <w:t>PJ and SH to discuss the amendment of the syllabus for next year to ensure students are well prepared for their CW1.</w:t>
            </w:r>
          </w:p>
        </w:tc>
        <w:tc>
          <w:tcPr>
            <w:tcW w:w="8472" w:type="dxa"/>
            <w:shd w:val="clear" w:color="auto" w:fill="auto"/>
            <w:vAlign w:val="center"/>
          </w:tcPr>
          <w:p w14:paraId="27EC052C" w14:textId="2B8F88E6" w:rsidR="003867EA" w:rsidRPr="00F25E83" w:rsidRDefault="003867EA" w:rsidP="00D93EA2">
            <w:r w:rsidRPr="00FD3BC7">
              <w:rPr>
                <w:color w:val="C00000"/>
              </w:rPr>
              <w:t>IAM</w:t>
            </w:r>
            <w:r w:rsidR="00B90F58" w:rsidRPr="00FD3BC7">
              <w:rPr>
                <w:color w:val="C00000"/>
              </w:rPr>
              <w:t>/EN</w:t>
            </w:r>
            <w:r w:rsidRPr="00FD3BC7">
              <w:rPr>
                <w:color w:val="C00000"/>
              </w:rPr>
              <w:t xml:space="preserve"> to raise</w:t>
            </w:r>
            <w:r w:rsidR="00B90F58" w:rsidRPr="00FD3BC7">
              <w:rPr>
                <w:color w:val="C00000"/>
              </w:rPr>
              <w:t xml:space="preserve"> IMDB</w:t>
            </w:r>
            <w:r w:rsidRPr="00FD3BC7">
              <w:rPr>
                <w:color w:val="C00000"/>
              </w:rPr>
              <w:t xml:space="preserve"> </w:t>
            </w:r>
            <w:r w:rsidR="00B90F58" w:rsidRPr="00FD3BC7">
              <w:rPr>
                <w:color w:val="C00000"/>
              </w:rPr>
              <w:t xml:space="preserve">syllabus issues </w:t>
            </w:r>
            <w:r w:rsidRPr="00FD3BC7">
              <w:rPr>
                <w:color w:val="C00000"/>
              </w:rPr>
              <w:t>with AC</w:t>
            </w:r>
            <w:r w:rsidR="00B90F58" w:rsidRPr="00FD3BC7">
              <w:rPr>
                <w:color w:val="C00000"/>
              </w:rPr>
              <w:t>.</w:t>
            </w:r>
          </w:p>
        </w:tc>
      </w:tr>
      <w:tr w:rsidR="00D93EA2" w14:paraId="433253DC" w14:textId="77777777" w:rsidTr="00B90F58">
        <w:trPr>
          <w:trHeight w:val="325"/>
        </w:trPr>
        <w:tc>
          <w:tcPr>
            <w:tcW w:w="1109" w:type="dxa"/>
            <w:shd w:val="clear" w:color="auto" w:fill="auto"/>
          </w:tcPr>
          <w:p w14:paraId="6FAE9E2C" w14:textId="77777777" w:rsidR="00D93EA2" w:rsidRPr="00FD3BC7" w:rsidRDefault="00D93EA2" w:rsidP="00D93EA2">
            <w:r w:rsidRPr="00FD3BC7">
              <w:t>6</w:t>
            </w:r>
          </w:p>
          <w:p w14:paraId="0543C8B5" w14:textId="18F70036" w:rsidR="00D93EA2" w:rsidRPr="00FD3BC7" w:rsidRDefault="00D93EA2" w:rsidP="00D93EA2">
            <w:r w:rsidRPr="00FD3BC7">
              <w:t>(060325)</w:t>
            </w:r>
          </w:p>
        </w:tc>
        <w:tc>
          <w:tcPr>
            <w:tcW w:w="4367" w:type="dxa"/>
            <w:shd w:val="clear" w:color="auto" w:fill="auto"/>
            <w:vAlign w:val="center"/>
          </w:tcPr>
          <w:p w14:paraId="14778460" w14:textId="56CFE5C4" w:rsidR="00D93EA2" w:rsidRPr="00FD3BC7" w:rsidRDefault="00D93EA2" w:rsidP="00D93EA2">
            <w:r w:rsidRPr="00FD3BC7">
              <w:t>Student is to contact PJ with the details of which Big Data assignment has been given two different outcomes (pass/fail) with neither grade confirmed.</w:t>
            </w:r>
          </w:p>
        </w:tc>
        <w:tc>
          <w:tcPr>
            <w:tcW w:w="8472" w:type="dxa"/>
            <w:shd w:val="clear" w:color="auto" w:fill="auto"/>
            <w:vAlign w:val="center"/>
          </w:tcPr>
          <w:p w14:paraId="481E0854" w14:textId="2A3A6F66" w:rsidR="009C56BD" w:rsidRPr="00F25E83" w:rsidRDefault="00B90F58" w:rsidP="00D93EA2">
            <w:r>
              <w:t>Rep not in attendance to give update.</w:t>
            </w:r>
          </w:p>
        </w:tc>
      </w:tr>
      <w:tr w:rsidR="00D93EA2" w14:paraId="5710B186" w14:textId="77777777" w:rsidTr="00B90F58">
        <w:trPr>
          <w:trHeight w:val="325"/>
        </w:trPr>
        <w:tc>
          <w:tcPr>
            <w:tcW w:w="1109" w:type="dxa"/>
            <w:shd w:val="clear" w:color="auto" w:fill="auto"/>
          </w:tcPr>
          <w:p w14:paraId="36774227" w14:textId="77777777" w:rsidR="00D93EA2" w:rsidRPr="00FD3BC7" w:rsidRDefault="00D93EA2" w:rsidP="00D93EA2">
            <w:r w:rsidRPr="00FD3BC7">
              <w:t>7</w:t>
            </w:r>
          </w:p>
          <w:p w14:paraId="015B501F" w14:textId="18319382" w:rsidR="00D93EA2" w:rsidRPr="00FD3BC7" w:rsidRDefault="00D93EA2" w:rsidP="00D93EA2">
            <w:r w:rsidRPr="00FD3BC7">
              <w:t>(060325)</w:t>
            </w:r>
          </w:p>
        </w:tc>
        <w:tc>
          <w:tcPr>
            <w:tcW w:w="4367" w:type="dxa"/>
            <w:shd w:val="clear" w:color="auto" w:fill="auto"/>
            <w:vAlign w:val="center"/>
          </w:tcPr>
          <w:p w14:paraId="271D7122" w14:textId="40F4A4B0" w:rsidR="00D93EA2" w:rsidRPr="00FD3BC7" w:rsidRDefault="00D93EA2" w:rsidP="00D93EA2">
            <w:r w:rsidRPr="00FD3BC7">
              <w:t>SH organising display screens to be put back up in the library, learning café, and reception so students can readily access key information.</w:t>
            </w:r>
          </w:p>
        </w:tc>
        <w:tc>
          <w:tcPr>
            <w:tcW w:w="8472" w:type="dxa"/>
            <w:shd w:val="clear" w:color="auto" w:fill="auto"/>
            <w:vAlign w:val="center"/>
          </w:tcPr>
          <w:p w14:paraId="2F89DDDA" w14:textId="290DD272" w:rsidR="00D93EA2" w:rsidRPr="00F25E83" w:rsidRDefault="00FD3BC7" w:rsidP="00D93EA2">
            <w:r>
              <w:t>Being organised.</w:t>
            </w:r>
          </w:p>
        </w:tc>
      </w:tr>
      <w:tr w:rsidR="00D93EA2" w14:paraId="7A7219CA" w14:textId="77777777" w:rsidTr="00B90F58">
        <w:trPr>
          <w:trHeight w:val="325"/>
        </w:trPr>
        <w:tc>
          <w:tcPr>
            <w:tcW w:w="1109" w:type="dxa"/>
            <w:shd w:val="clear" w:color="auto" w:fill="auto"/>
          </w:tcPr>
          <w:p w14:paraId="06545232" w14:textId="77777777" w:rsidR="00D93EA2" w:rsidRPr="00FD3BC7" w:rsidRDefault="00D93EA2" w:rsidP="00D93EA2">
            <w:r w:rsidRPr="00FD3BC7">
              <w:t>7</w:t>
            </w:r>
          </w:p>
          <w:p w14:paraId="2E663474" w14:textId="6BE20CB9" w:rsidR="00D93EA2" w:rsidRPr="00FD3BC7" w:rsidRDefault="00D93EA2" w:rsidP="00D93EA2">
            <w:r w:rsidRPr="00FD3BC7">
              <w:t>(060325)</w:t>
            </w:r>
          </w:p>
        </w:tc>
        <w:tc>
          <w:tcPr>
            <w:tcW w:w="4367" w:type="dxa"/>
            <w:shd w:val="clear" w:color="auto" w:fill="auto"/>
            <w:vAlign w:val="center"/>
          </w:tcPr>
          <w:p w14:paraId="21F701F0" w14:textId="5A0EF6C3" w:rsidR="00D93EA2" w:rsidRPr="00FD3BC7" w:rsidRDefault="00D93EA2" w:rsidP="00D93EA2">
            <w:r w:rsidRPr="00FD3BC7">
              <w:t>SH to set up a central email for attendance that students can contact if they have attendance concerns.</w:t>
            </w:r>
          </w:p>
        </w:tc>
        <w:tc>
          <w:tcPr>
            <w:tcW w:w="8472" w:type="dxa"/>
            <w:shd w:val="clear" w:color="auto" w:fill="auto"/>
            <w:vAlign w:val="center"/>
          </w:tcPr>
          <w:p w14:paraId="1C1205B8" w14:textId="5E25D265" w:rsidR="00D93EA2" w:rsidRPr="00F25E83" w:rsidRDefault="00575711" w:rsidP="00D93EA2">
            <w:r>
              <w:t xml:space="preserve">Tri C launch. </w:t>
            </w:r>
          </w:p>
        </w:tc>
      </w:tr>
    </w:tbl>
    <w:p w14:paraId="6EE323C2" w14:textId="77777777" w:rsidR="006C053B" w:rsidRDefault="006C053B">
      <w:pPr>
        <w:rPr>
          <w:u w:val="single"/>
        </w:rPr>
      </w:pPr>
    </w:p>
    <w:p w14:paraId="1ADC0196" w14:textId="2F5BC6B7" w:rsidR="003D76CC" w:rsidRDefault="003D76CC">
      <w:pPr>
        <w:rPr>
          <w:u w:val="single"/>
        </w:rPr>
      </w:pPr>
      <w:r w:rsidRPr="003D76CC">
        <w:rPr>
          <w:u w:val="single"/>
        </w:rPr>
        <w:t>2.</w:t>
      </w:r>
      <w:r w:rsidR="00843FF2">
        <w:rPr>
          <w:u w:val="single"/>
        </w:rPr>
        <w:t xml:space="preserve"> </w:t>
      </w:r>
      <w:r w:rsidR="00056027" w:rsidRPr="00F56456">
        <w:rPr>
          <w:u w:val="single"/>
        </w:rPr>
        <w:t xml:space="preserve">Update from </w:t>
      </w:r>
      <w:r w:rsidR="00E87893">
        <w:rPr>
          <w:u w:val="single"/>
        </w:rPr>
        <w:t>London Officer [IAM]</w:t>
      </w:r>
    </w:p>
    <w:p w14:paraId="49CCA969" w14:textId="090F1ECE" w:rsidR="00CD6FF4" w:rsidRDefault="00CD6FF4" w:rsidP="009C56BD">
      <w:pPr>
        <w:pStyle w:val="ListParagraph"/>
        <w:numPr>
          <w:ilvl w:val="0"/>
          <w:numId w:val="1"/>
        </w:numPr>
      </w:pPr>
      <w:r>
        <w:lastRenderedPageBreak/>
        <w:t>IAM asked for clarification on weighted marking process. TJ explained that no matter the aggregate score between trimester courseworks, if one assessment is below 45% then this needs to be resit.</w:t>
      </w:r>
    </w:p>
    <w:p w14:paraId="10153697" w14:textId="027BFBE0" w:rsidR="003867EA" w:rsidRDefault="003867EA" w:rsidP="009C56BD">
      <w:pPr>
        <w:pStyle w:val="ListParagraph"/>
        <w:numPr>
          <w:ilvl w:val="0"/>
          <w:numId w:val="1"/>
        </w:numPr>
      </w:pPr>
      <w:r>
        <w:t>Students don’t know if they’ve passed or failed</w:t>
      </w:r>
      <w:r w:rsidR="00CD6FF4">
        <w:t xml:space="preserve">. TJ noted that this is because of moderation and the possibility that grades may change; students are given a provisional grade subject to moderation. </w:t>
      </w:r>
      <w:r w:rsidR="007078F1">
        <w:t>Student unsure of their assessment grade status</w:t>
      </w:r>
      <w:r w:rsidR="00CD6FF4">
        <w:t xml:space="preserve"> can be raise</w:t>
      </w:r>
      <w:r w:rsidR="007078F1">
        <w:t xml:space="preserve"> this</w:t>
      </w:r>
      <w:r w:rsidR="00CD6FF4">
        <w:t xml:space="preserve"> with programme leaders when o</w:t>
      </w:r>
      <w:r w:rsidR="009B5281">
        <w:t>nline office hours</w:t>
      </w:r>
      <w:r w:rsidR="007078F1">
        <w:t xml:space="preserve"> are in place. IAM noted that contacting/getting a response from programme leaders is very hard. </w:t>
      </w:r>
      <w:r w:rsidR="007078F1" w:rsidRPr="00854EF1">
        <w:rPr>
          <w:color w:val="C00000"/>
        </w:rPr>
        <w:t>PJ and AC to look at online officer hours implementation</w:t>
      </w:r>
      <w:r w:rsidR="00854EF1" w:rsidRPr="00854EF1">
        <w:rPr>
          <w:color w:val="C00000"/>
        </w:rPr>
        <w:t>.</w:t>
      </w:r>
      <w:r w:rsidR="00854EF1">
        <w:rPr>
          <w:color w:val="C00000"/>
        </w:rPr>
        <w:t xml:space="preserve"> PJ and staff to follow up on communication gap with students/programme leaders/programme coordinators in IMBD.</w:t>
      </w:r>
    </w:p>
    <w:p w14:paraId="45AE49B5" w14:textId="2031C559" w:rsidR="00D94BE6" w:rsidRDefault="009C56BD" w:rsidP="009C56BD">
      <w:pPr>
        <w:pStyle w:val="ListParagraph"/>
        <w:numPr>
          <w:ilvl w:val="0"/>
          <w:numId w:val="1"/>
        </w:numPr>
      </w:pPr>
      <w:r>
        <w:t>Inspirational guest speaker event. What is the student appetite across programmes?</w:t>
      </w:r>
      <w:r w:rsidR="009B5281">
        <w:t xml:space="preserve"> Students want these events but they do not show up. </w:t>
      </w:r>
      <w:r w:rsidR="00854EF1">
        <w:t xml:space="preserve">Smaller speakers embedded into programmes so they are part of the curriculum vs individual events with big names to draw attendees. </w:t>
      </w:r>
      <w:r w:rsidR="00854EF1" w:rsidRPr="00854EF1">
        <w:rPr>
          <w:color w:val="C00000"/>
        </w:rPr>
        <w:t>PJ and staff to discuss guest speakers on programmes at s</w:t>
      </w:r>
      <w:r w:rsidR="009B5281" w:rsidRPr="00854EF1">
        <w:rPr>
          <w:color w:val="C00000"/>
        </w:rPr>
        <w:t>ummer away day plan</w:t>
      </w:r>
      <w:r w:rsidR="00B60DA1" w:rsidRPr="00854EF1">
        <w:rPr>
          <w:color w:val="C00000"/>
        </w:rPr>
        <w:t xml:space="preserve">. </w:t>
      </w:r>
    </w:p>
    <w:p w14:paraId="5110F3B9" w14:textId="491BF5BB" w:rsidR="009B5281" w:rsidRDefault="00854EF1" w:rsidP="009C56BD">
      <w:pPr>
        <w:pStyle w:val="ListParagraph"/>
        <w:numPr>
          <w:ilvl w:val="0"/>
          <w:numId w:val="1"/>
        </w:numPr>
      </w:pPr>
      <w:r>
        <w:t xml:space="preserve">AP suggested </w:t>
      </w:r>
      <w:r w:rsidR="009B5281">
        <w:t xml:space="preserve">John Taylor </w:t>
      </w:r>
      <w:r>
        <w:t>as a contact for guest speakers as he is the</w:t>
      </w:r>
      <w:r w:rsidR="00B60DA1">
        <w:t xml:space="preserve"> alumni manager.</w:t>
      </w:r>
    </w:p>
    <w:p w14:paraId="4A2515C5" w14:textId="77777777" w:rsidR="009C56BD" w:rsidRPr="00250698" w:rsidRDefault="009C56BD" w:rsidP="009C56BD"/>
    <w:p w14:paraId="6B1AFCDD" w14:textId="42D30708" w:rsidR="006C57E7" w:rsidRPr="00250698" w:rsidRDefault="00BA1641">
      <w:pPr>
        <w:rPr>
          <w:u w:val="single"/>
        </w:rPr>
      </w:pPr>
      <w:r w:rsidRPr="00250698">
        <w:rPr>
          <w:u w:val="single"/>
        </w:rPr>
        <w:t>3</w:t>
      </w:r>
      <w:r w:rsidR="005D768E" w:rsidRPr="00250698">
        <w:rPr>
          <w:u w:val="single"/>
        </w:rPr>
        <w:t>. Update from Student President [WO]</w:t>
      </w:r>
    </w:p>
    <w:p w14:paraId="2294192A" w14:textId="3CAA7970" w:rsidR="002C7D62" w:rsidRPr="00250698" w:rsidRDefault="007C08CC" w:rsidP="007C08CC">
      <w:pPr>
        <w:pStyle w:val="ListParagraph"/>
        <w:numPr>
          <w:ilvl w:val="0"/>
          <w:numId w:val="1"/>
        </w:numPr>
      </w:pPr>
      <w:r w:rsidRPr="00250698">
        <w:t>No update, WO sent apologies.</w:t>
      </w:r>
    </w:p>
    <w:p w14:paraId="212A102E" w14:textId="77777777" w:rsidR="007C08CC" w:rsidRPr="00250698" w:rsidRDefault="007C08CC" w:rsidP="007C08CC"/>
    <w:p w14:paraId="7529CCC9" w14:textId="55E70D09" w:rsidR="00F56456" w:rsidRPr="00250698" w:rsidRDefault="00E87893">
      <w:pPr>
        <w:rPr>
          <w:u w:val="single"/>
        </w:rPr>
      </w:pPr>
      <w:r w:rsidRPr="00250698">
        <w:rPr>
          <w:u w:val="single"/>
        </w:rPr>
        <w:t>4</w:t>
      </w:r>
      <w:r w:rsidR="00F56456" w:rsidRPr="00250698">
        <w:rPr>
          <w:u w:val="single"/>
        </w:rPr>
        <w:t xml:space="preserve">. </w:t>
      </w:r>
      <w:r w:rsidR="00AC1011" w:rsidRPr="00250698">
        <w:rPr>
          <w:u w:val="single"/>
        </w:rPr>
        <w:t>Update from Research Representative [</w:t>
      </w:r>
      <w:r w:rsidR="00520F59" w:rsidRPr="00250698">
        <w:rPr>
          <w:u w:val="single"/>
        </w:rPr>
        <w:t>OA</w:t>
      </w:r>
      <w:r w:rsidR="00AC1011" w:rsidRPr="00250698">
        <w:rPr>
          <w:u w:val="single"/>
        </w:rPr>
        <w:t>]</w:t>
      </w:r>
    </w:p>
    <w:p w14:paraId="35AEE2CE" w14:textId="79CD2426" w:rsidR="009B5281" w:rsidRPr="00250698" w:rsidRDefault="00FD3BC7" w:rsidP="00FD3BC7">
      <w:pPr>
        <w:pStyle w:val="ListParagraph"/>
        <w:numPr>
          <w:ilvl w:val="0"/>
          <w:numId w:val="1"/>
        </w:numPr>
      </w:pPr>
      <w:r w:rsidRPr="00250698">
        <w:t>N</w:t>
      </w:r>
      <w:r w:rsidR="009B5281" w:rsidRPr="00250698">
        <w:t>o update</w:t>
      </w:r>
      <w:r w:rsidRPr="00250698">
        <w:t>, OA not in attendance.</w:t>
      </w:r>
    </w:p>
    <w:p w14:paraId="73A2500B" w14:textId="34E5A0C5" w:rsidR="00DB66D8" w:rsidRPr="0094418B" w:rsidRDefault="00DB66D8">
      <w:r>
        <w:tab/>
      </w:r>
    </w:p>
    <w:p w14:paraId="1FD2F6B0" w14:textId="77228BA2" w:rsidR="00547A9A" w:rsidRDefault="00E87893">
      <w:r>
        <w:rPr>
          <w:u w:val="single"/>
        </w:rPr>
        <w:t>5. Update from Director of London [PJ]</w:t>
      </w:r>
    </w:p>
    <w:p w14:paraId="36CC4CB9" w14:textId="34CD9C21" w:rsidR="00B60DA1" w:rsidRDefault="00B60DA1" w:rsidP="00B60DA1">
      <w:pPr>
        <w:pStyle w:val="ListParagraph"/>
        <w:numPr>
          <w:ilvl w:val="0"/>
          <w:numId w:val="1"/>
        </w:numPr>
      </w:pPr>
      <w:r>
        <w:t>S</w:t>
      </w:r>
      <w:r w:rsidR="00137A32">
        <w:t>uccessful s</w:t>
      </w:r>
      <w:r>
        <w:t>tudent trips</w:t>
      </w:r>
      <w:r w:rsidR="00137A32">
        <w:t>; Selfridges, runway event, MBA students in Glasgow.</w:t>
      </w:r>
    </w:p>
    <w:p w14:paraId="0D57C01E" w14:textId="73E45198" w:rsidR="00B60DA1" w:rsidRDefault="00B60DA1" w:rsidP="00B60DA1">
      <w:pPr>
        <w:pStyle w:val="ListParagraph"/>
        <w:numPr>
          <w:ilvl w:val="0"/>
          <w:numId w:val="1"/>
        </w:numPr>
      </w:pPr>
      <w:r>
        <w:t xml:space="preserve">Ethics process </w:t>
      </w:r>
      <w:r w:rsidR="00137A32">
        <w:t xml:space="preserve">being </w:t>
      </w:r>
      <w:r>
        <w:t>streamlined.</w:t>
      </w:r>
    </w:p>
    <w:p w14:paraId="37D5FDA4" w14:textId="5491D3A7" w:rsidR="00B60DA1" w:rsidRDefault="00B60DA1" w:rsidP="00137A32">
      <w:pPr>
        <w:pStyle w:val="ListParagraph"/>
        <w:numPr>
          <w:ilvl w:val="0"/>
          <w:numId w:val="1"/>
        </w:numPr>
      </w:pPr>
      <w:r>
        <w:t xml:space="preserve">Approval to appoint </w:t>
      </w:r>
      <w:r w:rsidR="00137A32">
        <w:t xml:space="preserve">new </w:t>
      </w:r>
      <w:r>
        <w:t>GCU</w:t>
      </w:r>
      <w:r w:rsidR="00137A32">
        <w:t>L</w:t>
      </w:r>
      <w:r>
        <w:t xml:space="preserve"> Wellbeing role</w:t>
      </w:r>
      <w:r w:rsidR="00137A32">
        <w:t xml:space="preserve"> and three </w:t>
      </w:r>
      <w:r>
        <w:t xml:space="preserve">new staff </w:t>
      </w:r>
      <w:r w:rsidR="00137A32">
        <w:t>on various</w:t>
      </w:r>
      <w:r>
        <w:t xml:space="preserve"> </w:t>
      </w:r>
      <w:r w:rsidR="00137A32">
        <w:t>programmes.</w:t>
      </w:r>
    </w:p>
    <w:p w14:paraId="62381456" w14:textId="0ECBC940" w:rsidR="00B60DA1" w:rsidRPr="00137A32" w:rsidRDefault="00137A32" w:rsidP="00B60DA1">
      <w:pPr>
        <w:pStyle w:val="ListParagraph"/>
        <w:numPr>
          <w:ilvl w:val="0"/>
          <w:numId w:val="1"/>
        </w:numPr>
        <w:rPr>
          <w:color w:val="C00000"/>
        </w:rPr>
      </w:pPr>
      <w:r>
        <w:t>GCUL is co</w:t>
      </w:r>
      <w:r w:rsidR="00B60DA1">
        <w:t xml:space="preserve">-funding </w:t>
      </w:r>
      <w:r>
        <w:t>the SA S</w:t>
      </w:r>
      <w:r w:rsidR="00B60DA1">
        <w:t xml:space="preserve">pring </w:t>
      </w:r>
      <w:r>
        <w:t>F</w:t>
      </w:r>
      <w:r w:rsidR="00B60DA1">
        <w:t>usion</w:t>
      </w:r>
      <w:r>
        <w:t xml:space="preserve"> Festival.</w:t>
      </w:r>
      <w:r w:rsidR="00B60DA1">
        <w:t xml:space="preserve"> </w:t>
      </w:r>
      <w:r w:rsidR="00B60DA1" w:rsidRPr="00137A32">
        <w:rPr>
          <w:color w:val="C00000"/>
        </w:rPr>
        <w:t xml:space="preserve">AP to set up </w:t>
      </w:r>
      <w:r w:rsidRPr="00137A32">
        <w:rPr>
          <w:color w:val="C00000"/>
        </w:rPr>
        <w:t xml:space="preserve">Spring Fusion Festival payment </w:t>
      </w:r>
      <w:r w:rsidR="00B60DA1" w:rsidRPr="00137A32">
        <w:rPr>
          <w:color w:val="C00000"/>
        </w:rPr>
        <w:t>with Sarah</w:t>
      </w:r>
      <w:r w:rsidRPr="00137A32">
        <w:rPr>
          <w:color w:val="C00000"/>
        </w:rPr>
        <w:t xml:space="preserve"> Boyd-Lee.</w:t>
      </w:r>
    </w:p>
    <w:p w14:paraId="7B161ED7" w14:textId="558AB5A7" w:rsidR="00B60DA1" w:rsidRDefault="00B60DA1" w:rsidP="00B60DA1">
      <w:pPr>
        <w:pStyle w:val="ListParagraph"/>
        <w:numPr>
          <w:ilvl w:val="0"/>
          <w:numId w:val="1"/>
        </w:numPr>
      </w:pPr>
      <w:r>
        <w:t xml:space="preserve">SA </w:t>
      </w:r>
      <w:r w:rsidR="00137A32">
        <w:t>has new office space in r</w:t>
      </w:r>
      <w:r>
        <w:t>oom 2.5</w:t>
      </w:r>
      <w:r w:rsidR="00137A32">
        <w:t>. EN commented that we already have more engagement and contact with students.</w:t>
      </w:r>
    </w:p>
    <w:p w14:paraId="295859A3" w14:textId="7028DA4B" w:rsidR="00B60DA1" w:rsidRDefault="00B60DA1" w:rsidP="00B60DA1">
      <w:pPr>
        <w:pStyle w:val="ListParagraph"/>
        <w:numPr>
          <w:ilvl w:val="0"/>
          <w:numId w:val="1"/>
        </w:numPr>
      </w:pPr>
      <w:r>
        <w:t xml:space="preserve">AC </w:t>
      </w:r>
      <w:r w:rsidR="00502716">
        <w:t xml:space="preserve">thanked students who were involved in programme </w:t>
      </w:r>
      <w:r>
        <w:t>revalidation</w:t>
      </w:r>
      <w:r w:rsidR="00502716">
        <w:t xml:space="preserve"> focus groups.</w:t>
      </w:r>
    </w:p>
    <w:p w14:paraId="6A7566BB" w14:textId="77777777" w:rsidR="00502716" w:rsidRDefault="00502716" w:rsidP="00502716"/>
    <w:p w14:paraId="052D48FC" w14:textId="1CA29AEB" w:rsidR="000015F8" w:rsidRPr="00F97F55" w:rsidRDefault="00453D56">
      <w:pPr>
        <w:rPr>
          <w:u w:val="single"/>
        </w:rPr>
      </w:pPr>
      <w:r>
        <w:rPr>
          <w:u w:val="single"/>
        </w:rPr>
        <w:t>6</w:t>
      </w:r>
      <w:r w:rsidR="003D76CC" w:rsidRPr="003D76CC">
        <w:rPr>
          <w:u w:val="single"/>
        </w:rPr>
        <w:t>. Student feedback [</w:t>
      </w:r>
      <w:r>
        <w:rPr>
          <w:u w:val="single"/>
        </w:rPr>
        <w:t>IAM</w:t>
      </w:r>
      <w:r w:rsidR="00945F82">
        <w:rPr>
          <w:u w:val="single"/>
        </w:rPr>
        <w:t>/EN</w:t>
      </w:r>
      <w:r w:rsidR="001E7A75">
        <w:rPr>
          <w:u w:val="single"/>
        </w:rPr>
        <w:t>/</w:t>
      </w:r>
      <w:r w:rsidR="003D76CC" w:rsidRPr="003D76CC">
        <w:rPr>
          <w:u w:val="single"/>
        </w:rPr>
        <w:t>London Class Reps]</w:t>
      </w:r>
    </w:p>
    <w:p w14:paraId="2084B6D7" w14:textId="77777777" w:rsidR="00357E55" w:rsidRDefault="00357E55" w:rsidP="00502716">
      <w:r>
        <w:t>6.4 campus, community, and belonging</w:t>
      </w:r>
    </w:p>
    <w:p w14:paraId="7621FE7F" w14:textId="70DBDC14" w:rsidR="00502716" w:rsidRDefault="00B60DA1" w:rsidP="00357E55">
      <w:pPr>
        <w:pStyle w:val="ListParagraph"/>
        <w:numPr>
          <w:ilvl w:val="0"/>
          <w:numId w:val="1"/>
        </w:numPr>
      </w:pPr>
      <w:r>
        <w:t xml:space="preserve">Fashion &amp; Lifestyle Marketing </w:t>
      </w:r>
      <w:r w:rsidR="00502716">
        <w:t xml:space="preserve">class reps raised issue </w:t>
      </w:r>
      <w:r>
        <w:t>during revalidati</w:t>
      </w:r>
      <w:r w:rsidR="00502716">
        <w:t>on process – feelings</w:t>
      </w:r>
      <w:r>
        <w:t xml:space="preserve"> unsafe on campus</w:t>
      </w:r>
      <w:r w:rsidR="00502716">
        <w:t xml:space="preserve"> due to comments being made to/about female students by male students</w:t>
      </w:r>
      <w:r>
        <w:t>.</w:t>
      </w:r>
      <w:r w:rsidR="00502716">
        <w:t xml:space="preserve"> The only reason they knew the comments were made was because they speak the language.</w:t>
      </w:r>
      <w:r>
        <w:t xml:space="preserve"> </w:t>
      </w:r>
      <w:r w:rsidR="00502716">
        <w:t>Class rep noted that students should respect other students and the different cultures that are on campus.</w:t>
      </w:r>
    </w:p>
    <w:p w14:paraId="0F0CB4D8" w14:textId="39B84FE9" w:rsidR="00502716" w:rsidRDefault="00B60DA1" w:rsidP="00357E55">
      <w:pPr>
        <w:pStyle w:val="ListParagraph"/>
        <w:numPr>
          <w:ilvl w:val="0"/>
          <w:numId w:val="1"/>
        </w:numPr>
      </w:pPr>
      <w:r>
        <w:t>EN suggested Report &amp; Support</w:t>
      </w:r>
      <w:r w:rsidR="00502716">
        <w:t xml:space="preserve"> however this is not the best approach for making substantial change. </w:t>
      </w:r>
      <w:r w:rsidR="00514F7B">
        <w:t>Report and Support is best used when the anonymous person submitting the form can give a specific name/example that can be followed up.</w:t>
      </w:r>
    </w:p>
    <w:p w14:paraId="41AD621B" w14:textId="4E219B48" w:rsidR="00B60DA1" w:rsidRDefault="00502716" w:rsidP="00357E55">
      <w:pPr>
        <w:pStyle w:val="ListParagraph"/>
        <w:numPr>
          <w:ilvl w:val="0"/>
          <w:numId w:val="1"/>
        </w:numPr>
      </w:pPr>
      <w:r>
        <w:t xml:space="preserve">SH suggested a more comprehensive approach to address the root cause e.g. an </w:t>
      </w:r>
      <w:r w:rsidR="00B60DA1">
        <w:t>Active Bystander training</w:t>
      </w:r>
      <w:r>
        <w:t>, i</w:t>
      </w:r>
      <w:r w:rsidR="00575711">
        <w:t xml:space="preserve">nduction </w:t>
      </w:r>
      <w:r>
        <w:t>to include b</w:t>
      </w:r>
      <w:r w:rsidR="00575711">
        <w:t>ehaviour expectations</w:t>
      </w:r>
      <w:r>
        <w:t xml:space="preserve"> and s</w:t>
      </w:r>
      <w:r w:rsidR="00575711">
        <w:t>tudent code of conduc</w:t>
      </w:r>
      <w:r w:rsidR="00250698">
        <w:t>t.</w:t>
      </w:r>
      <w:r w:rsidR="00575711" w:rsidRPr="00250698">
        <w:rPr>
          <w:color w:val="C00000"/>
        </w:rPr>
        <w:t xml:space="preserve"> </w:t>
      </w:r>
      <w:r w:rsidRPr="00250698">
        <w:rPr>
          <w:color w:val="C00000"/>
        </w:rPr>
        <w:t>AP and EN to follow up with SA Advice team on working with the university to take the issue of female students feeling unsafe on campus.</w:t>
      </w:r>
    </w:p>
    <w:p w14:paraId="3AD859B7" w14:textId="75ABFAC1" w:rsidR="00514F7B" w:rsidRDefault="00514F7B" w:rsidP="00357E55">
      <w:pPr>
        <w:pStyle w:val="ListParagraph"/>
        <w:numPr>
          <w:ilvl w:val="0"/>
          <w:numId w:val="1"/>
        </w:numPr>
      </w:pPr>
      <w:r>
        <w:t>AP noted that behaviour expectations are included in volunteer training however the inappropriate behaviour still happens.</w:t>
      </w:r>
    </w:p>
    <w:p w14:paraId="3BE82EC9" w14:textId="27BF5E23" w:rsidR="00514F7B" w:rsidRDefault="00514F7B" w:rsidP="00357E55">
      <w:pPr>
        <w:pStyle w:val="ListParagraph"/>
        <w:numPr>
          <w:ilvl w:val="0"/>
          <w:numId w:val="1"/>
        </w:numPr>
      </w:pPr>
      <w:r>
        <w:t xml:space="preserve">IAM suggested a women’s committee to discuss these issues. </w:t>
      </w:r>
    </w:p>
    <w:p w14:paraId="683E7A58" w14:textId="1C6BE8F3" w:rsidR="00514F7B" w:rsidRDefault="00514F7B" w:rsidP="00357E55">
      <w:pPr>
        <w:pStyle w:val="ListParagraph"/>
        <w:numPr>
          <w:ilvl w:val="0"/>
          <w:numId w:val="1"/>
        </w:numPr>
      </w:pPr>
      <w:r>
        <w:t>AP and EN have offered the new SA space as a safe space for students experiencing unwanted comments/behaviour on campus.</w:t>
      </w:r>
    </w:p>
    <w:p w14:paraId="2D4B34F1" w14:textId="2F361DCE" w:rsidR="00575711" w:rsidRDefault="00502716" w:rsidP="00357E55">
      <w:pPr>
        <w:pStyle w:val="ListParagraph"/>
        <w:numPr>
          <w:ilvl w:val="0"/>
          <w:numId w:val="1"/>
        </w:numPr>
      </w:pPr>
      <w:r>
        <w:t>Class rep noted that they do not feel they can use the Learning Café due to students sl</w:t>
      </w:r>
      <w:r w:rsidR="00575711">
        <w:t xml:space="preserve">eeping </w:t>
      </w:r>
      <w:r>
        <w:t>on the sofas</w:t>
      </w:r>
      <w:r w:rsidR="00575711">
        <w:t xml:space="preserve">. </w:t>
      </w:r>
      <w:r>
        <w:t>SH noted that he wakes students to make sure they are okay.</w:t>
      </w:r>
      <w:r w:rsidR="00514F7B">
        <w:t xml:space="preserve"> SH stated that there is a concern over why students are falling asleep on campus i.e. are they working too many hours, or do not feel safe enough at home to sleep. SH asked students to let staff know when students are asleep.</w:t>
      </w:r>
    </w:p>
    <w:p w14:paraId="5467DFF4" w14:textId="77777777" w:rsidR="00250698" w:rsidRDefault="00250698" w:rsidP="00357E55"/>
    <w:p w14:paraId="61F751C2" w14:textId="68087975" w:rsidR="00044DB1" w:rsidRPr="00250698" w:rsidRDefault="00E87893">
      <w:pPr>
        <w:rPr>
          <w:u w:val="single"/>
        </w:rPr>
      </w:pPr>
      <w:r w:rsidRPr="00250698">
        <w:rPr>
          <w:u w:val="single"/>
        </w:rPr>
        <w:t>7</w:t>
      </w:r>
      <w:r w:rsidR="003D76CC" w:rsidRPr="00250698">
        <w:rPr>
          <w:u w:val="single"/>
        </w:rPr>
        <w:t>. AOB [</w:t>
      </w:r>
      <w:r w:rsidRPr="00250698">
        <w:rPr>
          <w:u w:val="single"/>
        </w:rPr>
        <w:t>IAM</w:t>
      </w:r>
      <w:r w:rsidR="00945F82" w:rsidRPr="00250698">
        <w:rPr>
          <w:u w:val="single"/>
        </w:rPr>
        <w:t>/</w:t>
      </w:r>
      <w:r w:rsidR="003D76CC" w:rsidRPr="00250698">
        <w:rPr>
          <w:u w:val="single"/>
        </w:rPr>
        <w:t>EN</w:t>
      </w:r>
      <w:r w:rsidRPr="00250698">
        <w:rPr>
          <w:u w:val="single"/>
        </w:rPr>
        <w:t>]</w:t>
      </w:r>
    </w:p>
    <w:p w14:paraId="43F27AAD" w14:textId="2419B63D" w:rsidR="00250698" w:rsidRDefault="00514F7B" w:rsidP="00250698">
      <w:pPr>
        <w:pStyle w:val="ListParagraph"/>
        <w:numPr>
          <w:ilvl w:val="0"/>
          <w:numId w:val="12"/>
        </w:numPr>
      </w:pPr>
      <w:r>
        <w:t xml:space="preserve">Class reps commented on the Easter holiday </w:t>
      </w:r>
      <w:r w:rsidR="00250698">
        <w:t>not being highlighted to students last year/assignments being over the Easter period despite the university being closed. PJ noted this was actioned and will not happen this year. Class rep noted that its great this has been actioned and that their feedback from last year was listened to.</w:t>
      </w:r>
    </w:p>
    <w:p w14:paraId="3F4663AE" w14:textId="77777777" w:rsidR="00FD3BC7" w:rsidRPr="00FD3BC7" w:rsidRDefault="00FD3BC7"/>
    <w:p w14:paraId="52D4EF17" w14:textId="658A859E" w:rsidR="001A1B4F" w:rsidRPr="00250698" w:rsidRDefault="001A1B4F">
      <w:pPr>
        <w:rPr>
          <w:u w:val="single"/>
        </w:rPr>
      </w:pPr>
      <w:r w:rsidRPr="00250698">
        <w:rPr>
          <w:u w:val="single"/>
        </w:rPr>
        <w:t>8. Policy review [AH]</w:t>
      </w:r>
    </w:p>
    <w:p w14:paraId="1F29ED60" w14:textId="371B2997" w:rsidR="001A1B4F" w:rsidRPr="00250698" w:rsidRDefault="001A1B4F">
      <w:r w:rsidRPr="00250698">
        <w:tab/>
      </w:r>
      <w:r w:rsidR="00A55D92" w:rsidRPr="00250698">
        <w:t>AH sent apologies.</w:t>
      </w:r>
    </w:p>
    <w:p w14:paraId="5E3B41AA" w14:textId="77777777" w:rsidR="00F97F55" w:rsidRPr="00250698" w:rsidRDefault="00F97F55">
      <w:pPr>
        <w:rPr>
          <w:u w:val="single"/>
        </w:rPr>
      </w:pPr>
    </w:p>
    <w:p w14:paraId="152D4149" w14:textId="22D87A2F" w:rsidR="002154D2" w:rsidRPr="00250698" w:rsidRDefault="001A1B4F">
      <w:pPr>
        <w:rPr>
          <w:u w:val="single"/>
        </w:rPr>
      </w:pPr>
      <w:r w:rsidRPr="00250698">
        <w:rPr>
          <w:u w:val="single"/>
        </w:rPr>
        <w:t>9</w:t>
      </w:r>
      <w:r w:rsidR="00F97F55" w:rsidRPr="00250698">
        <w:rPr>
          <w:u w:val="single"/>
        </w:rPr>
        <w:t xml:space="preserve">. </w:t>
      </w:r>
      <w:r w:rsidR="003D76CC" w:rsidRPr="00250698">
        <w:rPr>
          <w:u w:val="single"/>
        </w:rPr>
        <w:t>Meeting concluded [EN]</w:t>
      </w:r>
    </w:p>
    <w:p w14:paraId="73DB05D5" w14:textId="77777777" w:rsidR="00676279" w:rsidRDefault="00676279">
      <w:pPr>
        <w:rPr>
          <w:b/>
        </w:rPr>
      </w:pPr>
    </w:p>
    <w:p w14:paraId="093DDA78" w14:textId="77777777" w:rsidR="00676279" w:rsidRDefault="00676279">
      <w:pPr>
        <w:rPr>
          <w:b/>
        </w:rPr>
      </w:pPr>
    </w:p>
    <w:p w14:paraId="15C254EE" w14:textId="77777777" w:rsidR="00676279" w:rsidRDefault="00676279">
      <w:pPr>
        <w:rPr>
          <w:b/>
        </w:rPr>
      </w:pPr>
    </w:p>
    <w:p w14:paraId="7F68F252" w14:textId="77777777" w:rsidR="00B47164" w:rsidRPr="001E148D" w:rsidRDefault="00B47164">
      <w:pPr>
        <w:rPr>
          <w:b/>
        </w:rPr>
      </w:pPr>
      <w:r w:rsidRPr="001E7A75">
        <w:rPr>
          <w:b/>
        </w:rPr>
        <w:t>Actions:</w:t>
      </w:r>
    </w:p>
    <w:tbl>
      <w:tblPr>
        <w:tblStyle w:val="TableGrid"/>
        <w:tblW w:w="0" w:type="auto"/>
        <w:tblLook w:val="04A0" w:firstRow="1" w:lastRow="0" w:firstColumn="1" w:lastColumn="0" w:noHBand="0" w:noVBand="1"/>
      </w:tblPr>
      <w:tblGrid>
        <w:gridCol w:w="2412"/>
        <w:gridCol w:w="9380"/>
        <w:gridCol w:w="1782"/>
      </w:tblGrid>
      <w:tr w:rsidR="00DC1DB9" w14:paraId="389892CC" w14:textId="77777777" w:rsidTr="00995A4C">
        <w:trPr>
          <w:trHeight w:val="325"/>
        </w:trPr>
        <w:tc>
          <w:tcPr>
            <w:tcW w:w="2412" w:type="dxa"/>
            <w:shd w:val="clear" w:color="auto" w:fill="D9D9D9" w:themeFill="background1" w:themeFillShade="D9"/>
            <w:vAlign w:val="center"/>
          </w:tcPr>
          <w:p w14:paraId="0EBF9ACA" w14:textId="77777777" w:rsidR="00DC1DB9" w:rsidRPr="00F03170" w:rsidRDefault="00DC1DB9" w:rsidP="00995A4C">
            <w:r>
              <w:t>Item no.</w:t>
            </w:r>
          </w:p>
        </w:tc>
        <w:tc>
          <w:tcPr>
            <w:tcW w:w="9380" w:type="dxa"/>
            <w:shd w:val="clear" w:color="auto" w:fill="D9D9D9" w:themeFill="background1" w:themeFillShade="D9"/>
            <w:vAlign w:val="center"/>
          </w:tcPr>
          <w:p w14:paraId="67A1EE27" w14:textId="77777777" w:rsidR="00DC1DB9" w:rsidRPr="00F03170" w:rsidRDefault="00DC1DB9" w:rsidP="00995A4C">
            <w:r>
              <w:t>Action</w:t>
            </w:r>
          </w:p>
        </w:tc>
        <w:tc>
          <w:tcPr>
            <w:tcW w:w="1782" w:type="dxa"/>
            <w:shd w:val="clear" w:color="auto" w:fill="D9D9D9" w:themeFill="background1" w:themeFillShade="D9"/>
            <w:vAlign w:val="center"/>
          </w:tcPr>
          <w:p w14:paraId="4A3A45E7" w14:textId="77777777" w:rsidR="00DC1DB9" w:rsidRPr="00F03170" w:rsidRDefault="00DC1DB9" w:rsidP="00995A4C">
            <w:r>
              <w:t>Owner</w:t>
            </w:r>
          </w:p>
        </w:tc>
      </w:tr>
      <w:tr w:rsidR="00DC1DB9" w14:paraId="5552BEAD" w14:textId="77777777" w:rsidTr="00995A4C">
        <w:trPr>
          <w:trHeight w:val="325"/>
        </w:trPr>
        <w:tc>
          <w:tcPr>
            <w:tcW w:w="2412" w:type="dxa"/>
            <w:shd w:val="clear" w:color="auto" w:fill="auto"/>
            <w:vAlign w:val="center"/>
          </w:tcPr>
          <w:p w14:paraId="50447AD1" w14:textId="490D383D" w:rsidR="00DC1DB9" w:rsidRPr="001C3F3D" w:rsidRDefault="00250698" w:rsidP="00995A4C">
            <w:pPr>
              <w:rPr>
                <w:color w:val="C00000"/>
              </w:rPr>
            </w:pPr>
            <w:r>
              <w:rPr>
                <w:color w:val="C00000"/>
              </w:rPr>
              <w:t>1 (030425)</w:t>
            </w:r>
          </w:p>
        </w:tc>
        <w:tc>
          <w:tcPr>
            <w:tcW w:w="9380" w:type="dxa"/>
            <w:shd w:val="clear" w:color="auto" w:fill="auto"/>
            <w:vAlign w:val="center"/>
          </w:tcPr>
          <w:p w14:paraId="6E28948A" w14:textId="15BD7283" w:rsidR="00DC1DB9" w:rsidRPr="00250698" w:rsidRDefault="00250698" w:rsidP="00250698">
            <w:pPr>
              <w:rPr>
                <w:color w:val="C00000"/>
              </w:rPr>
            </w:pPr>
            <w:r w:rsidRPr="005E0BC8">
              <w:rPr>
                <w:color w:val="C00000"/>
              </w:rPr>
              <w:t>EN to ask SA Student Voice Team Leader about rep recognition programme.</w:t>
            </w:r>
          </w:p>
        </w:tc>
        <w:tc>
          <w:tcPr>
            <w:tcW w:w="1782" w:type="dxa"/>
            <w:shd w:val="clear" w:color="auto" w:fill="auto"/>
            <w:vAlign w:val="center"/>
          </w:tcPr>
          <w:p w14:paraId="25D77290" w14:textId="29A054C3" w:rsidR="00DC1DB9" w:rsidRPr="00520648" w:rsidRDefault="00250698" w:rsidP="00995A4C">
            <w:pPr>
              <w:rPr>
                <w:color w:val="C00000"/>
              </w:rPr>
            </w:pPr>
            <w:r>
              <w:rPr>
                <w:color w:val="C00000"/>
              </w:rPr>
              <w:t>EN</w:t>
            </w:r>
          </w:p>
        </w:tc>
      </w:tr>
      <w:tr w:rsidR="008426F1" w14:paraId="10B06E15" w14:textId="77777777" w:rsidTr="00A34F9D">
        <w:trPr>
          <w:trHeight w:val="325"/>
        </w:trPr>
        <w:tc>
          <w:tcPr>
            <w:tcW w:w="2412" w:type="dxa"/>
            <w:shd w:val="clear" w:color="auto" w:fill="auto"/>
          </w:tcPr>
          <w:p w14:paraId="6269CDCF" w14:textId="54CDAF94" w:rsidR="008426F1" w:rsidRPr="001C3F3D" w:rsidRDefault="00250698" w:rsidP="008426F1">
            <w:pPr>
              <w:rPr>
                <w:color w:val="C00000"/>
              </w:rPr>
            </w:pPr>
            <w:r>
              <w:rPr>
                <w:color w:val="C00000"/>
              </w:rPr>
              <w:t>1 (030425)</w:t>
            </w:r>
          </w:p>
        </w:tc>
        <w:tc>
          <w:tcPr>
            <w:tcW w:w="9380" w:type="dxa"/>
            <w:shd w:val="clear" w:color="auto" w:fill="auto"/>
            <w:vAlign w:val="center"/>
          </w:tcPr>
          <w:p w14:paraId="10096BAC" w14:textId="1FDECB22" w:rsidR="008426F1" w:rsidRPr="008426F1" w:rsidRDefault="00250698" w:rsidP="008426F1">
            <w:pPr>
              <w:rPr>
                <w:color w:val="C00000"/>
              </w:rPr>
            </w:pPr>
            <w:r w:rsidRPr="005E0BC8">
              <w:rPr>
                <w:color w:val="C00000"/>
              </w:rPr>
              <w:t>EN to forward Find My Rep link to university staff to give to Programme Leaders.</w:t>
            </w:r>
          </w:p>
        </w:tc>
        <w:tc>
          <w:tcPr>
            <w:tcW w:w="1782" w:type="dxa"/>
            <w:shd w:val="clear" w:color="auto" w:fill="auto"/>
            <w:vAlign w:val="center"/>
          </w:tcPr>
          <w:p w14:paraId="5474676C" w14:textId="6F551626" w:rsidR="008426F1" w:rsidRPr="00520648" w:rsidRDefault="00250698" w:rsidP="008426F1">
            <w:pPr>
              <w:rPr>
                <w:color w:val="C00000"/>
              </w:rPr>
            </w:pPr>
            <w:r>
              <w:rPr>
                <w:color w:val="C00000"/>
              </w:rPr>
              <w:t>EN</w:t>
            </w:r>
          </w:p>
        </w:tc>
      </w:tr>
      <w:tr w:rsidR="008426F1" w14:paraId="00B369B2" w14:textId="77777777" w:rsidTr="00A34F9D">
        <w:trPr>
          <w:trHeight w:val="325"/>
        </w:trPr>
        <w:tc>
          <w:tcPr>
            <w:tcW w:w="2412" w:type="dxa"/>
            <w:shd w:val="clear" w:color="auto" w:fill="auto"/>
          </w:tcPr>
          <w:p w14:paraId="5B7BD8EB" w14:textId="71D594FB" w:rsidR="008426F1" w:rsidRPr="001C3F3D" w:rsidRDefault="00250698" w:rsidP="008426F1">
            <w:pPr>
              <w:rPr>
                <w:color w:val="C00000"/>
              </w:rPr>
            </w:pPr>
            <w:r>
              <w:rPr>
                <w:color w:val="C00000"/>
              </w:rPr>
              <w:t>1 (030425)</w:t>
            </w:r>
          </w:p>
        </w:tc>
        <w:tc>
          <w:tcPr>
            <w:tcW w:w="9380" w:type="dxa"/>
            <w:shd w:val="clear" w:color="auto" w:fill="auto"/>
            <w:vAlign w:val="center"/>
          </w:tcPr>
          <w:p w14:paraId="393D9F8A" w14:textId="02FCF28B" w:rsidR="008426F1" w:rsidRPr="008426F1" w:rsidRDefault="00250698" w:rsidP="00250698">
            <w:pPr>
              <w:rPr>
                <w:color w:val="C00000"/>
              </w:rPr>
            </w:pPr>
            <w:r w:rsidRPr="00B94B7D">
              <w:rPr>
                <w:color w:val="C00000"/>
              </w:rPr>
              <w:t>IAM to send EN details of Tri A students who are taking resits in Tri B.</w:t>
            </w:r>
          </w:p>
        </w:tc>
        <w:tc>
          <w:tcPr>
            <w:tcW w:w="1782" w:type="dxa"/>
            <w:shd w:val="clear" w:color="auto" w:fill="auto"/>
            <w:vAlign w:val="center"/>
          </w:tcPr>
          <w:p w14:paraId="0C1E47C1" w14:textId="3B71FAC6" w:rsidR="008426F1" w:rsidRPr="00520648" w:rsidRDefault="00250698" w:rsidP="008426F1">
            <w:pPr>
              <w:rPr>
                <w:color w:val="C00000"/>
              </w:rPr>
            </w:pPr>
            <w:r>
              <w:rPr>
                <w:color w:val="C00000"/>
              </w:rPr>
              <w:t>IAM</w:t>
            </w:r>
          </w:p>
        </w:tc>
      </w:tr>
      <w:tr w:rsidR="008426F1" w14:paraId="2AE7E193" w14:textId="77777777" w:rsidTr="00A34F9D">
        <w:trPr>
          <w:trHeight w:val="325"/>
        </w:trPr>
        <w:tc>
          <w:tcPr>
            <w:tcW w:w="2412" w:type="dxa"/>
            <w:shd w:val="clear" w:color="auto" w:fill="auto"/>
          </w:tcPr>
          <w:p w14:paraId="404CACE2" w14:textId="29D5E3F7" w:rsidR="008426F1" w:rsidRPr="00986058" w:rsidRDefault="00250698" w:rsidP="008426F1">
            <w:pPr>
              <w:rPr>
                <w:color w:val="C00000"/>
              </w:rPr>
            </w:pPr>
            <w:r>
              <w:rPr>
                <w:color w:val="C00000"/>
              </w:rPr>
              <w:t>1 (030425)</w:t>
            </w:r>
          </w:p>
        </w:tc>
        <w:tc>
          <w:tcPr>
            <w:tcW w:w="9380" w:type="dxa"/>
            <w:shd w:val="clear" w:color="auto" w:fill="auto"/>
            <w:vAlign w:val="center"/>
          </w:tcPr>
          <w:p w14:paraId="5891227B" w14:textId="495DC59A" w:rsidR="008426F1" w:rsidRPr="00250698" w:rsidRDefault="00250698" w:rsidP="00250698">
            <w:r w:rsidRPr="00EF522B">
              <w:rPr>
                <w:color w:val="C00000"/>
              </w:rPr>
              <w:t>PJ and TJ to look into consistent resit support.</w:t>
            </w:r>
          </w:p>
        </w:tc>
        <w:tc>
          <w:tcPr>
            <w:tcW w:w="1782" w:type="dxa"/>
            <w:shd w:val="clear" w:color="auto" w:fill="auto"/>
            <w:vAlign w:val="center"/>
          </w:tcPr>
          <w:p w14:paraId="52E4B45B" w14:textId="632F8D71" w:rsidR="008426F1" w:rsidRPr="00520648" w:rsidRDefault="00250698" w:rsidP="008426F1">
            <w:pPr>
              <w:rPr>
                <w:color w:val="C00000"/>
              </w:rPr>
            </w:pPr>
            <w:r>
              <w:rPr>
                <w:color w:val="C00000"/>
              </w:rPr>
              <w:t>PJ and TJ</w:t>
            </w:r>
          </w:p>
        </w:tc>
      </w:tr>
      <w:tr w:rsidR="008426F1" w14:paraId="5B448880" w14:textId="77777777" w:rsidTr="00A34F9D">
        <w:trPr>
          <w:trHeight w:val="325"/>
        </w:trPr>
        <w:tc>
          <w:tcPr>
            <w:tcW w:w="2412" w:type="dxa"/>
            <w:shd w:val="clear" w:color="auto" w:fill="auto"/>
          </w:tcPr>
          <w:p w14:paraId="7DEA7613" w14:textId="0D973C70" w:rsidR="008426F1" w:rsidRPr="001C3F3D" w:rsidRDefault="00250698" w:rsidP="008426F1">
            <w:pPr>
              <w:rPr>
                <w:color w:val="C00000"/>
              </w:rPr>
            </w:pPr>
            <w:r>
              <w:rPr>
                <w:color w:val="C00000"/>
              </w:rPr>
              <w:t>1 (030425)</w:t>
            </w:r>
          </w:p>
        </w:tc>
        <w:tc>
          <w:tcPr>
            <w:tcW w:w="9380" w:type="dxa"/>
            <w:shd w:val="clear" w:color="auto" w:fill="auto"/>
            <w:vAlign w:val="center"/>
          </w:tcPr>
          <w:p w14:paraId="26C0C1BF" w14:textId="5F71B45A" w:rsidR="008426F1" w:rsidRPr="00250698" w:rsidRDefault="00250698" w:rsidP="00250698">
            <w:pPr>
              <w:rPr>
                <w:color w:val="C00000"/>
              </w:rPr>
            </w:pPr>
            <w:r w:rsidRPr="00AE00DB">
              <w:rPr>
                <w:color w:val="C00000"/>
              </w:rPr>
              <w:t>IAM and reps to raise programme specific issues to programme leaders.</w:t>
            </w:r>
          </w:p>
        </w:tc>
        <w:tc>
          <w:tcPr>
            <w:tcW w:w="1782" w:type="dxa"/>
            <w:shd w:val="clear" w:color="auto" w:fill="auto"/>
            <w:vAlign w:val="center"/>
          </w:tcPr>
          <w:p w14:paraId="4BD591BB" w14:textId="5D76EE0D" w:rsidR="008426F1" w:rsidRPr="00520648" w:rsidRDefault="00250698" w:rsidP="008426F1">
            <w:pPr>
              <w:rPr>
                <w:color w:val="C00000"/>
              </w:rPr>
            </w:pPr>
            <w:r>
              <w:rPr>
                <w:color w:val="C00000"/>
              </w:rPr>
              <w:t>IAM</w:t>
            </w:r>
          </w:p>
        </w:tc>
      </w:tr>
      <w:tr w:rsidR="008426F1" w14:paraId="49DEF263" w14:textId="77777777" w:rsidTr="00A34F9D">
        <w:trPr>
          <w:trHeight w:val="325"/>
        </w:trPr>
        <w:tc>
          <w:tcPr>
            <w:tcW w:w="2412" w:type="dxa"/>
            <w:shd w:val="clear" w:color="auto" w:fill="auto"/>
          </w:tcPr>
          <w:p w14:paraId="6F3580F8" w14:textId="35290545" w:rsidR="008426F1" w:rsidRPr="001C3F3D" w:rsidRDefault="00250698" w:rsidP="008426F1">
            <w:pPr>
              <w:rPr>
                <w:color w:val="C00000"/>
              </w:rPr>
            </w:pPr>
            <w:r>
              <w:rPr>
                <w:color w:val="C00000"/>
              </w:rPr>
              <w:t>1 (030425)</w:t>
            </w:r>
          </w:p>
        </w:tc>
        <w:tc>
          <w:tcPr>
            <w:tcW w:w="9380" w:type="dxa"/>
            <w:shd w:val="clear" w:color="auto" w:fill="auto"/>
            <w:vAlign w:val="center"/>
          </w:tcPr>
          <w:p w14:paraId="72A1AE90" w14:textId="15868380" w:rsidR="008426F1" w:rsidRPr="00250698" w:rsidRDefault="00250698" w:rsidP="008426F1">
            <w:pPr>
              <w:rPr>
                <w:color w:val="C00000"/>
              </w:rPr>
            </w:pPr>
            <w:r w:rsidRPr="00AE00DB">
              <w:rPr>
                <w:color w:val="C00000"/>
              </w:rPr>
              <w:t xml:space="preserve">TJ </w:t>
            </w:r>
            <w:r>
              <w:rPr>
                <w:color w:val="C00000"/>
              </w:rPr>
              <w:t xml:space="preserve">to </w:t>
            </w:r>
            <w:r w:rsidRPr="00AE00DB">
              <w:rPr>
                <w:color w:val="C00000"/>
              </w:rPr>
              <w:t>ask programme leaders to respond to issues being raised by IAM and reps.</w:t>
            </w:r>
          </w:p>
        </w:tc>
        <w:tc>
          <w:tcPr>
            <w:tcW w:w="1782" w:type="dxa"/>
            <w:shd w:val="clear" w:color="auto" w:fill="auto"/>
            <w:vAlign w:val="center"/>
          </w:tcPr>
          <w:p w14:paraId="3FB2CFE9" w14:textId="66EF3CCE" w:rsidR="008426F1" w:rsidRPr="00520648" w:rsidRDefault="00250698" w:rsidP="008426F1">
            <w:pPr>
              <w:rPr>
                <w:color w:val="C00000"/>
              </w:rPr>
            </w:pPr>
            <w:r>
              <w:rPr>
                <w:color w:val="C00000"/>
              </w:rPr>
              <w:t>TJ</w:t>
            </w:r>
          </w:p>
        </w:tc>
      </w:tr>
      <w:tr w:rsidR="008426F1" w14:paraId="2FB609D8" w14:textId="77777777" w:rsidTr="00A34F9D">
        <w:trPr>
          <w:trHeight w:val="325"/>
        </w:trPr>
        <w:tc>
          <w:tcPr>
            <w:tcW w:w="2412" w:type="dxa"/>
            <w:shd w:val="clear" w:color="auto" w:fill="auto"/>
          </w:tcPr>
          <w:p w14:paraId="0905AA84" w14:textId="01BBE789" w:rsidR="008426F1" w:rsidRPr="001C3F3D" w:rsidRDefault="00250698" w:rsidP="008426F1">
            <w:pPr>
              <w:rPr>
                <w:color w:val="C00000"/>
              </w:rPr>
            </w:pPr>
            <w:r>
              <w:rPr>
                <w:color w:val="C00000"/>
              </w:rPr>
              <w:t>1 (030425)</w:t>
            </w:r>
          </w:p>
        </w:tc>
        <w:tc>
          <w:tcPr>
            <w:tcW w:w="9380" w:type="dxa"/>
            <w:shd w:val="clear" w:color="auto" w:fill="auto"/>
            <w:vAlign w:val="center"/>
          </w:tcPr>
          <w:p w14:paraId="396B48AB" w14:textId="5F5B8BA5" w:rsidR="00250698" w:rsidRPr="00250698" w:rsidRDefault="00250698" w:rsidP="00250698">
            <w:pPr>
              <w:rPr>
                <w:color w:val="C00000"/>
              </w:rPr>
            </w:pPr>
            <w:r>
              <w:rPr>
                <w:color w:val="C00000"/>
              </w:rPr>
              <w:t>TJ to raise resit issues with Managing Change module leader.</w:t>
            </w:r>
          </w:p>
        </w:tc>
        <w:tc>
          <w:tcPr>
            <w:tcW w:w="1782" w:type="dxa"/>
            <w:shd w:val="clear" w:color="auto" w:fill="auto"/>
            <w:vAlign w:val="center"/>
          </w:tcPr>
          <w:p w14:paraId="63CFA33B" w14:textId="30E73F91" w:rsidR="008426F1" w:rsidRPr="00520648" w:rsidRDefault="00250698" w:rsidP="008426F1">
            <w:pPr>
              <w:rPr>
                <w:color w:val="C00000"/>
              </w:rPr>
            </w:pPr>
            <w:r>
              <w:rPr>
                <w:color w:val="C00000"/>
              </w:rPr>
              <w:t>TJ</w:t>
            </w:r>
          </w:p>
        </w:tc>
      </w:tr>
      <w:tr w:rsidR="008426F1" w14:paraId="1986DF08" w14:textId="77777777" w:rsidTr="00A34F9D">
        <w:trPr>
          <w:trHeight w:val="325"/>
        </w:trPr>
        <w:tc>
          <w:tcPr>
            <w:tcW w:w="2412" w:type="dxa"/>
            <w:shd w:val="clear" w:color="auto" w:fill="auto"/>
          </w:tcPr>
          <w:p w14:paraId="75A45D29" w14:textId="20AE207A" w:rsidR="008426F1" w:rsidRPr="001C3F3D" w:rsidRDefault="00250698" w:rsidP="008426F1">
            <w:pPr>
              <w:rPr>
                <w:color w:val="C00000"/>
              </w:rPr>
            </w:pPr>
            <w:r>
              <w:rPr>
                <w:color w:val="C00000"/>
              </w:rPr>
              <w:t>1 (030425)</w:t>
            </w:r>
          </w:p>
        </w:tc>
        <w:tc>
          <w:tcPr>
            <w:tcW w:w="9380" w:type="dxa"/>
            <w:shd w:val="clear" w:color="auto" w:fill="auto"/>
            <w:vAlign w:val="center"/>
          </w:tcPr>
          <w:p w14:paraId="3D96E8DA" w14:textId="56091720" w:rsidR="008426F1" w:rsidRPr="00434CC0" w:rsidRDefault="00250698" w:rsidP="008426F1">
            <w:r w:rsidRPr="00FD3BC7">
              <w:rPr>
                <w:color w:val="C00000"/>
              </w:rPr>
              <w:t>IAM/EN to raise IMDB syllabus issues with AC.</w:t>
            </w:r>
          </w:p>
        </w:tc>
        <w:tc>
          <w:tcPr>
            <w:tcW w:w="1782" w:type="dxa"/>
            <w:shd w:val="clear" w:color="auto" w:fill="auto"/>
            <w:vAlign w:val="center"/>
          </w:tcPr>
          <w:p w14:paraId="616FCFE1" w14:textId="51F135A0" w:rsidR="008426F1" w:rsidRPr="00520648" w:rsidRDefault="00250698" w:rsidP="008426F1">
            <w:pPr>
              <w:rPr>
                <w:color w:val="C00000"/>
              </w:rPr>
            </w:pPr>
            <w:r>
              <w:rPr>
                <w:color w:val="C00000"/>
              </w:rPr>
              <w:t>IAM and EN</w:t>
            </w:r>
          </w:p>
        </w:tc>
      </w:tr>
      <w:tr w:rsidR="008426F1" w14:paraId="10BB50DC" w14:textId="77777777" w:rsidTr="00A34F9D">
        <w:trPr>
          <w:trHeight w:val="325"/>
        </w:trPr>
        <w:tc>
          <w:tcPr>
            <w:tcW w:w="2412" w:type="dxa"/>
            <w:shd w:val="clear" w:color="auto" w:fill="auto"/>
          </w:tcPr>
          <w:p w14:paraId="6626E5C9" w14:textId="141372A2" w:rsidR="008426F1" w:rsidRPr="001C3F3D" w:rsidRDefault="00250698" w:rsidP="008426F1">
            <w:pPr>
              <w:rPr>
                <w:color w:val="C00000"/>
              </w:rPr>
            </w:pPr>
            <w:r>
              <w:rPr>
                <w:color w:val="C00000"/>
              </w:rPr>
              <w:t>2 (030425)</w:t>
            </w:r>
          </w:p>
        </w:tc>
        <w:tc>
          <w:tcPr>
            <w:tcW w:w="9380" w:type="dxa"/>
            <w:shd w:val="clear" w:color="auto" w:fill="auto"/>
            <w:vAlign w:val="center"/>
          </w:tcPr>
          <w:p w14:paraId="7D4A2C7A" w14:textId="3005C924" w:rsidR="008426F1" w:rsidRPr="00250698" w:rsidRDefault="00250698" w:rsidP="00250698">
            <w:r w:rsidRPr="00854EF1">
              <w:rPr>
                <w:color w:val="C00000"/>
              </w:rPr>
              <w:t>PJ and AC to look at online officer hours implementation.</w:t>
            </w:r>
          </w:p>
        </w:tc>
        <w:tc>
          <w:tcPr>
            <w:tcW w:w="1782" w:type="dxa"/>
            <w:shd w:val="clear" w:color="auto" w:fill="auto"/>
            <w:vAlign w:val="center"/>
          </w:tcPr>
          <w:p w14:paraId="21994A12" w14:textId="5D5D192D" w:rsidR="008426F1" w:rsidRPr="00520648" w:rsidRDefault="00250698" w:rsidP="008426F1">
            <w:pPr>
              <w:rPr>
                <w:color w:val="C00000"/>
              </w:rPr>
            </w:pPr>
            <w:r>
              <w:rPr>
                <w:color w:val="C00000"/>
              </w:rPr>
              <w:t>PJ and AC</w:t>
            </w:r>
          </w:p>
        </w:tc>
      </w:tr>
      <w:tr w:rsidR="00DC1DB9" w14:paraId="13D9DB61" w14:textId="77777777" w:rsidTr="00995A4C">
        <w:trPr>
          <w:trHeight w:val="325"/>
        </w:trPr>
        <w:tc>
          <w:tcPr>
            <w:tcW w:w="2412" w:type="dxa"/>
            <w:shd w:val="clear" w:color="auto" w:fill="auto"/>
            <w:vAlign w:val="center"/>
          </w:tcPr>
          <w:p w14:paraId="7D19C3DC" w14:textId="460C9617" w:rsidR="00DC1DB9" w:rsidRPr="001C3F3D" w:rsidRDefault="00250698" w:rsidP="00995A4C">
            <w:pPr>
              <w:rPr>
                <w:color w:val="C00000"/>
              </w:rPr>
            </w:pPr>
            <w:r>
              <w:rPr>
                <w:color w:val="C00000"/>
              </w:rPr>
              <w:t>2 (030425)</w:t>
            </w:r>
          </w:p>
        </w:tc>
        <w:tc>
          <w:tcPr>
            <w:tcW w:w="9380" w:type="dxa"/>
            <w:shd w:val="clear" w:color="auto" w:fill="auto"/>
            <w:vAlign w:val="center"/>
          </w:tcPr>
          <w:p w14:paraId="607BDB1C" w14:textId="76AD6976" w:rsidR="00DC1DB9" w:rsidRPr="00434CC0" w:rsidRDefault="00250698" w:rsidP="00250698">
            <w:r>
              <w:rPr>
                <w:color w:val="C00000"/>
              </w:rPr>
              <w:t>PJ and staff to follow up on communication gap with students/programme leaders/programme coordinators in IMBD.</w:t>
            </w:r>
          </w:p>
        </w:tc>
        <w:tc>
          <w:tcPr>
            <w:tcW w:w="1782" w:type="dxa"/>
            <w:shd w:val="clear" w:color="auto" w:fill="auto"/>
            <w:vAlign w:val="center"/>
          </w:tcPr>
          <w:p w14:paraId="0A91BBAF" w14:textId="21144FCA" w:rsidR="00DC1DB9" w:rsidRPr="00520648" w:rsidRDefault="00250698" w:rsidP="00995A4C">
            <w:pPr>
              <w:rPr>
                <w:color w:val="C00000"/>
              </w:rPr>
            </w:pPr>
            <w:r>
              <w:rPr>
                <w:color w:val="C00000"/>
              </w:rPr>
              <w:t>PJ and staff</w:t>
            </w:r>
          </w:p>
        </w:tc>
      </w:tr>
      <w:tr w:rsidR="00DC1DB9" w14:paraId="01329DFF" w14:textId="77777777" w:rsidTr="00995A4C">
        <w:trPr>
          <w:trHeight w:val="325"/>
        </w:trPr>
        <w:tc>
          <w:tcPr>
            <w:tcW w:w="2412" w:type="dxa"/>
            <w:shd w:val="clear" w:color="auto" w:fill="auto"/>
            <w:vAlign w:val="center"/>
          </w:tcPr>
          <w:p w14:paraId="27C1D18F" w14:textId="25480D66" w:rsidR="00DC1DB9" w:rsidRPr="001C3F3D" w:rsidRDefault="00250698" w:rsidP="00995A4C">
            <w:pPr>
              <w:rPr>
                <w:color w:val="C00000"/>
              </w:rPr>
            </w:pPr>
            <w:r>
              <w:rPr>
                <w:color w:val="C00000"/>
              </w:rPr>
              <w:t>2 (030425)</w:t>
            </w:r>
          </w:p>
        </w:tc>
        <w:tc>
          <w:tcPr>
            <w:tcW w:w="9380" w:type="dxa"/>
            <w:shd w:val="clear" w:color="auto" w:fill="auto"/>
            <w:vAlign w:val="center"/>
          </w:tcPr>
          <w:p w14:paraId="51913310" w14:textId="75B3D976" w:rsidR="00DC1DB9" w:rsidRPr="00434CC0" w:rsidRDefault="00250698" w:rsidP="00995A4C">
            <w:r w:rsidRPr="00854EF1">
              <w:rPr>
                <w:color w:val="C00000"/>
              </w:rPr>
              <w:t>PJ and staff to discuss guest speakers on programmes at summer away day plan.</w:t>
            </w:r>
          </w:p>
        </w:tc>
        <w:tc>
          <w:tcPr>
            <w:tcW w:w="1782" w:type="dxa"/>
            <w:shd w:val="clear" w:color="auto" w:fill="auto"/>
            <w:vAlign w:val="center"/>
          </w:tcPr>
          <w:p w14:paraId="4A60DE07" w14:textId="2D360E91" w:rsidR="00DC1DB9" w:rsidRPr="00520648" w:rsidRDefault="00250698" w:rsidP="00995A4C">
            <w:pPr>
              <w:rPr>
                <w:color w:val="C00000"/>
              </w:rPr>
            </w:pPr>
            <w:r>
              <w:rPr>
                <w:color w:val="C00000"/>
              </w:rPr>
              <w:t>PJ and staff</w:t>
            </w:r>
          </w:p>
        </w:tc>
      </w:tr>
      <w:tr w:rsidR="00DC1DB9" w14:paraId="75B348AD" w14:textId="77777777" w:rsidTr="00995A4C">
        <w:trPr>
          <w:trHeight w:val="325"/>
        </w:trPr>
        <w:tc>
          <w:tcPr>
            <w:tcW w:w="2412" w:type="dxa"/>
            <w:shd w:val="clear" w:color="auto" w:fill="auto"/>
            <w:vAlign w:val="center"/>
          </w:tcPr>
          <w:p w14:paraId="0DE3DEE3" w14:textId="14A83A40" w:rsidR="00DC1DB9" w:rsidRPr="001C3F3D" w:rsidRDefault="00250698" w:rsidP="00995A4C">
            <w:pPr>
              <w:rPr>
                <w:color w:val="C00000"/>
              </w:rPr>
            </w:pPr>
            <w:r>
              <w:rPr>
                <w:color w:val="C00000"/>
              </w:rPr>
              <w:t>5 (030425)</w:t>
            </w:r>
          </w:p>
        </w:tc>
        <w:tc>
          <w:tcPr>
            <w:tcW w:w="9380" w:type="dxa"/>
            <w:shd w:val="clear" w:color="auto" w:fill="auto"/>
            <w:vAlign w:val="center"/>
          </w:tcPr>
          <w:p w14:paraId="79EA541F" w14:textId="50F4A9F6" w:rsidR="00DC1DB9" w:rsidRPr="00250698" w:rsidRDefault="00250698" w:rsidP="00250698">
            <w:pPr>
              <w:rPr>
                <w:color w:val="C00000"/>
              </w:rPr>
            </w:pPr>
            <w:r w:rsidRPr="00250698">
              <w:rPr>
                <w:color w:val="C00000"/>
              </w:rPr>
              <w:t>AP to set up Spring Fusion Festival payment with Sarah Boyd-Lee.</w:t>
            </w:r>
          </w:p>
        </w:tc>
        <w:tc>
          <w:tcPr>
            <w:tcW w:w="1782" w:type="dxa"/>
            <w:shd w:val="clear" w:color="auto" w:fill="auto"/>
            <w:vAlign w:val="center"/>
          </w:tcPr>
          <w:p w14:paraId="2DAA34AB" w14:textId="5B6F0AF8" w:rsidR="00DC1DB9" w:rsidRPr="00520648" w:rsidRDefault="00250698" w:rsidP="00995A4C">
            <w:pPr>
              <w:rPr>
                <w:color w:val="C00000"/>
              </w:rPr>
            </w:pPr>
            <w:r>
              <w:rPr>
                <w:color w:val="C00000"/>
              </w:rPr>
              <w:t>AP</w:t>
            </w:r>
          </w:p>
        </w:tc>
      </w:tr>
      <w:tr w:rsidR="00250698" w14:paraId="680909FE" w14:textId="77777777" w:rsidTr="00995A4C">
        <w:trPr>
          <w:trHeight w:val="325"/>
        </w:trPr>
        <w:tc>
          <w:tcPr>
            <w:tcW w:w="2412" w:type="dxa"/>
            <w:shd w:val="clear" w:color="auto" w:fill="auto"/>
            <w:vAlign w:val="center"/>
          </w:tcPr>
          <w:p w14:paraId="0D3E87C0" w14:textId="2533FB56" w:rsidR="00250698" w:rsidRDefault="00250698" w:rsidP="00995A4C">
            <w:pPr>
              <w:rPr>
                <w:color w:val="C00000"/>
              </w:rPr>
            </w:pPr>
            <w:r>
              <w:rPr>
                <w:color w:val="C00000"/>
              </w:rPr>
              <w:t>6 (030425)</w:t>
            </w:r>
          </w:p>
        </w:tc>
        <w:tc>
          <w:tcPr>
            <w:tcW w:w="9380" w:type="dxa"/>
            <w:shd w:val="clear" w:color="auto" w:fill="auto"/>
            <w:vAlign w:val="center"/>
          </w:tcPr>
          <w:p w14:paraId="32EA89FF" w14:textId="3DD14059" w:rsidR="00250698" w:rsidRPr="00250698" w:rsidRDefault="00250698" w:rsidP="00250698">
            <w:pPr>
              <w:rPr>
                <w:color w:val="C00000"/>
              </w:rPr>
            </w:pPr>
            <w:r w:rsidRPr="00250698">
              <w:rPr>
                <w:color w:val="C00000"/>
              </w:rPr>
              <w:t>AP and EN to follow up with SA Advice team on working with the university to take the issue of female students feeling unsafe on campus.</w:t>
            </w:r>
          </w:p>
        </w:tc>
        <w:tc>
          <w:tcPr>
            <w:tcW w:w="1782" w:type="dxa"/>
            <w:shd w:val="clear" w:color="auto" w:fill="auto"/>
            <w:vAlign w:val="center"/>
          </w:tcPr>
          <w:p w14:paraId="6ABCCCC8" w14:textId="7B9DAA48" w:rsidR="00250698" w:rsidRDefault="00250698" w:rsidP="00995A4C">
            <w:pPr>
              <w:rPr>
                <w:color w:val="C00000"/>
              </w:rPr>
            </w:pPr>
            <w:r>
              <w:rPr>
                <w:color w:val="C00000"/>
              </w:rPr>
              <w:t>AP and EN</w:t>
            </w:r>
          </w:p>
        </w:tc>
      </w:tr>
    </w:tbl>
    <w:p w14:paraId="50E5D280" w14:textId="77777777" w:rsidR="001356A2" w:rsidRPr="009B5E50" w:rsidRDefault="001356A2">
      <w:pPr>
        <w:rPr>
          <w:u w:val="single"/>
        </w:rPr>
      </w:pPr>
    </w:p>
    <w:sectPr w:rsidR="001356A2" w:rsidRPr="009B5E50" w:rsidSect="003D76CC">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9684" w14:textId="77777777" w:rsidR="00846038" w:rsidRDefault="00846038" w:rsidP="003D76CC">
      <w:pPr>
        <w:spacing w:after="0" w:line="240" w:lineRule="auto"/>
      </w:pPr>
      <w:r>
        <w:separator/>
      </w:r>
    </w:p>
  </w:endnote>
  <w:endnote w:type="continuationSeparator" w:id="0">
    <w:p w14:paraId="34139829" w14:textId="77777777" w:rsidR="00846038" w:rsidRDefault="00846038" w:rsidP="003D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635843"/>
      <w:docPartObj>
        <w:docPartGallery w:val="Page Numbers (Bottom of Page)"/>
        <w:docPartUnique/>
      </w:docPartObj>
    </w:sdtPr>
    <w:sdtEndPr>
      <w:rPr>
        <w:noProof/>
      </w:rPr>
    </w:sdtEndPr>
    <w:sdtContent>
      <w:p w14:paraId="2F2DE335" w14:textId="77777777" w:rsidR="00846038" w:rsidRDefault="00846038">
        <w:pPr>
          <w:pStyle w:val="Footer"/>
          <w:jc w:val="right"/>
        </w:pPr>
        <w:r>
          <w:fldChar w:fldCharType="begin"/>
        </w:r>
        <w:r>
          <w:instrText xml:space="preserve"> PAGE   \* MERGEFORMAT </w:instrText>
        </w:r>
        <w:r>
          <w:fldChar w:fldCharType="separate"/>
        </w:r>
        <w:r w:rsidR="009A64C5">
          <w:rPr>
            <w:noProof/>
          </w:rPr>
          <w:t>8</w:t>
        </w:r>
        <w:r>
          <w:rPr>
            <w:noProof/>
          </w:rPr>
          <w:fldChar w:fldCharType="end"/>
        </w:r>
      </w:p>
    </w:sdtContent>
  </w:sdt>
  <w:p w14:paraId="0E724727" w14:textId="77777777" w:rsidR="00846038" w:rsidRDefault="0084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47FF" w14:textId="77777777" w:rsidR="00846038" w:rsidRDefault="00846038" w:rsidP="003D76CC">
      <w:pPr>
        <w:spacing w:after="0" w:line="240" w:lineRule="auto"/>
      </w:pPr>
      <w:r>
        <w:separator/>
      </w:r>
    </w:p>
  </w:footnote>
  <w:footnote w:type="continuationSeparator" w:id="0">
    <w:p w14:paraId="55E23B0A" w14:textId="77777777" w:rsidR="00846038" w:rsidRDefault="00846038" w:rsidP="003D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4B0C" w14:textId="77777777" w:rsidR="00846038" w:rsidRDefault="00846038">
    <w:pPr>
      <w:pStyle w:val="Header"/>
    </w:pPr>
    <w:r>
      <w:rPr>
        <w:noProof/>
        <w:lang w:eastAsia="en-GB"/>
      </w:rPr>
      <w:drawing>
        <wp:anchor distT="0" distB="0" distL="114300" distR="114300" simplePos="0" relativeHeight="251659264" behindDoc="1" locked="0" layoutInCell="1" allowOverlap="1" wp14:anchorId="1A726BCC" wp14:editId="329E25A3">
          <wp:simplePos x="0" y="0"/>
          <wp:positionH relativeFrom="column">
            <wp:posOffset>7195624</wp:posOffset>
          </wp:positionH>
          <wp:positionV relativeFrom="paragraph">
            <wp:posOffset>-175260</wp:posOffset>
          </wp:positionV>
          <wp:extent cx="1497965" cy="568325"/>
          <wp:effectExtent l="0" t="0" r="6985" b="3175"/>
          <wp:wrapTight wrapText="bothSides">
            <wp:wrapPolygon edited="0">
              <wp:start x="1923" y="0"/>
              <wp:lineTo x="0" y="5068"/>
              <wp:lineTo x="0" y="17377"/>
              <wp:lineTo x="2198" y="20997"/>
              <wp:lineTo x="5769" y="20997"/>
              <wp:lineTo x="21426" y="18825"/>
              <wp:lineTo x="21426" y="2172"/>
              <wp:lineTo x="3846" y="0"/>
              <wp:lineTo x="192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965" cy="568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65A"/>
    <w:multiLevelType w:val="hybridMultilevel"/>
    <w:tmpl w:val="E5801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B205D"/>
    <w:multiLevelType w:val="multilevel"/>
    <w:tmpl w:val="A0684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C40EF0"/>
    <w:multiLevelType w:val="hybridMultilevel"/>
    <w:tmpl w:val="7EAA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F6ED2"/>
    <w:multiLevelType w:val="multilevel"/>
    <w:tmpl w:val="7A64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F28DD"/>
    <w:multiLevelType w:val="hybridMultilevel"/>
    <w:tmpl w:val="ADD6789A"/>
    <w:lvl w:ilvl="0" w:tplc="8356E7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948E8"/>
    <w:multiLevelType w:val="multilevel"/>
    <w:tmpl w:val="780E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B1F1A"/>
    <w:multiLevelType w:val="multilevel"/>
    <w:tmpl w:val="DC6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63FFF"/>
    <w:multiLevelType w:val="hybridMultilevel"/>
    <w:tmpl w:val="D376FC8E"/>
    <w:lvl w:ilvl="0" w:tplc="5F84B27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5383D"/>
    <w:multiLevelType w:val="hybridMultilevel"/>
    <w:tmpl w:val="86D08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72576"/>
    <w:multiLevelType w:val="hybridMultilevel"/>
    <w:tmpl w:val="B114C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10F290D"/>
    <w:multiLevelType w:val="hybridMultilevel"/>
    <w:tmpl w:val="6FE4EA48"/>
    <w:lvl w:ilvl="0" w:tplc="5F84B27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9352D8"/>
    <w:multiLevelType w:val="multilevel"/>
    <w:tmpl w:val="C502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254441">
    <w:abstractNumId w:val="7"/>
  </w:num>
  <w:num w:numId="2" w16cid:durableId="785736843">
    <w:abstractNumId w:val="1"/>
  </w:num>
  <w:num w:numId="3" w16cid:durableId="1352731033">
    <w:abstractNumId w:val="2"/>
  </w:num>
  <w:num w:numId="4" w16cid:durableId="643202253">
    <w:abstractNumId w:val="4"/>
  </w:num>
  <w:num w:numId="5" w16cid:durableId="467482098">
    <w:abstractNumId w:val="8"/>
  </w:num>
  <w:num w:numId="6" w16cid:durableId="1713840668">
    <w:abstractNumId w:val="9"/>
  </w:num>
  <w:num w:numId="7" w16cid:durableId="1134061481">
    <w:abstractNumId w:val="0"/>
  </w:num>
  <w:num w:numId="8" w16cid:durableId="286006875">
    <w:abstractNumId w:val="11"/>
  </w:num>
  <w:num w:numId="9" w16cid:durableId="1774010545">
    <w:abstractNumId w:val="5"/>
  </w:num>
  <w:num w:numId="10" w16cid:durableId="335424338">
    <w:abstractNumId w:val="3"/>
  </w:num>
  <w:num w:numId="11" w16cid:durableId="1700857971">
    <w:abstractNumId w:val="6"/>
  </w:num>
  <w:num w:numId="12" w16cid:durableId="2107311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CC"/>
    <w:rsid w:val="000015F8"/>
    <w:rsid w:val="00016A5B"/>
    <w:rsid w:val="00021EE4"/>
    <w:rsid w:val="00024038"/>
    <w:rsid w:val="000276B9"/>
    <w:rsid w:val="00033020"/>
    <w:rsid w:val="00044DB1"/>
    <w:rsid w:val="00051845"/>
    <w:rsid w:val="00056027"/>
    <w:rsid w:val="00060A60"/>
    <w:rsid w:val="0006367F"/>
    <w:rsid w:val="0007117A"/>
    <w:rsid w:val="00087AD2"/>
    <w:rsid w:val="00093F2B"/>
    <w:rsid w:val="000A1F9E"/>
    <w:rsid w:val="00104DC3"/>
    <w:rsid w:val="00111DA8"/>
    <w:rsid w:val="00117326"/>
    <w:rsid w:val="001221D2"/>
    <w:rsid w:val="00124385"/>
    <w:rsid w:val="0013007F"/>
    <w:rsid w:val="001336A1"/>
    <w:rsid w:val="00135284"/>
    <w:rsid w:val="001356A2"/>
    <w:rsid w:val="00137A32"/>
    <w:rsid w:val="001400D0"/>
    <w:rsid w:val="00143AB1"/>
    <w:rsid w:val="00146192"/>
    <w:rsid w:val="00147CDC"/>
    <w:rsid w:val="00164831"/>
    <w:rsid w:val="00166DD8"/>
    <w:rsid w:val="00172C43"/>
    <w:rsid w:val="0017408E"/>
    <w:rsid w:val="00176A19"/>
    <w:rsid w:val="00183493"/>
    <w:rsid w:val="00192FF0"/>
    <w:rsid w:val="001A1B4F"/>
    <w:rsid w:val="001A5726"/>
    <w:rsid w:val="001A5EF0"/>
    <w:rsid w:val="001B704B"/>
    <w:rsid w:val="001C3F3D"/>
    <w:rsid w:val="001C4EEF"/>
    <w:rsid w:val="001D5135"/>
    <w:rsid w:val="001E148D"/>
    <w:rsid w:val="001E7A75"/>
    <w:rsid w:val="00201DDE"/>
    <w:rsid w:val="002154D2"/>
    <w:rsid w:val="00220282"/>
    <w:rsid w:val="002234AE"/>
    <w:rsid w:val="00226D04"/>
    <w:rsid w:val="0023469A"/>
    <w:rsid w:val="0025012E"/>
    <w:rsid w:val="00250698"/>
    <w:rsid w:val="0025414B"/>
    <w:rsid w:val="00263A76"/>
    <w:rsid w:val="002766C3"/>
    <w:rsid w:val="00276771"/>
    <w:rsid w:val="0028713A"/>
    <w:rsid w:val="002974DB"/>
    <w:rsid w:val="002A1222"/>
    <w:rsid w:val="002A2239"/>
    <w:rsid w:val="002B6E97"/>
    <w:rsid w:val="002C7D62"/>
    <w:rsid w:val="002D4998"/>
    <w:rsid w:val="002E1BEE"/>
    <w:rsid w:val="002E1D54"/>
    <w:rsid w:val="002E6FF1"/>
    <w:rsid w:val="002F0D23"/>
    <w:rsid w:val="0030324A"/>
    <w:rsid w:val="003241D9"/>
    <w:rsid w:val="00331E21"/>
    <w:rsid w:val="00333641"/>
    <w:rsid w:val="00341184"/>
    <w:rsid w:val="00343B4E"/>
    <w:rsid w:val="00345CA0"/>
    <w:rsid w:val="00357E55"/>
    <w:rsid w:val="003604E8"/>
    <w:rsid w:val="003744FC"/>
    <w:rsid w:val="0038111D"/>
    <w:rsid w:val="00386043"/>
    <w:rsid w:val="003867EA"/>
    <w:rsid w:val="00397B53"/>
    <w:rsid w:val="003A6155"/>
    <w:rsid w:val="003B268A"/>
    <w:rsid w:val="003B73E4"/>
    <w:rsid w:val="003D679D"/>
    <w:rsid w:val="003D76CC"/>
    <w:rsid w:val="003E3B5E"/>
    <w:rsid w:val="003E4A73"/>
    <w:rsid w:val="004039D7"/>
    <w:rsid w:val="004127C8"/>
    <w:rsid w:val="004308D4"/>
    <w:rsid w:val="0043487E"/>
    <w:rsid w:val="00443231"/>
    <w:rsid w:val="00444CB7"/>
    <w:rsid w:val="00453D56"/>
    <w:rsid w:val="00454E73"/>
    <w:rsid w:val="004566B2"/>
    <w:rsid w:val="00461636"/>
    <w:rsid w:val="00462854"/>
    <w:rsid w:val="00466E9A"/>
    <w:rsid w:val="00477B24"/>
    <w:rsid w:val="00481002"/>
    <w:rsid w:val="004818BC"/>
    <w:rsid w:val="0049133B"/>
    <w:rsid w:val="0049635C"/>
    <w:rsid w:val="004A2A0F"/>
    <w:rsid w:val="004A5456"/>
    <w:rsid w:val="004A555A"/>
    <w:rsid w:val="004B0511"/>
    <w:rsid w:val="004B6273"/>
    <w:rsid w:val="004C3C26"/>
    <w:rsid w:val="004C66D4"/>
    <w:rsid w:val="004C7C0D"/>
    <w:rsid w:val="004D1134"/>
    <w:rsid w:val="004E3944"/>
    <w:rsid w:val="004F3588"/>
    <w:rsid w:val="00500146"/>
    <w:rsid w:val="00502716"/>
    <w:rsid w:val="0051197F"/>
    <w:rsid w:val="00514F7B"/>
    <w:rsid w:val="005155D5"/>
    <w:rsid w:val="00520648"/>
    <w:rsid w:val="00520F59"/>
    <w:rsid w:val="0052239F"/>
    <w:rsid w:val="00522479"/>
    <w:rsid w:val="00544D96"/>
    <w:rsid w:val="0054725C"/>
    <w:rsid w:val="00547A9A"/>
    <w:rsid w:val="00571AAF"/>
    <w:rsid w:val="00575711"/>
    <w:rsid w:val="0058774C"/>
    <w:rsid w:val="00595EE8"/>
    <w:rsid w:val="00597B0B"/>
    <w:rsid w:val="005A11DD"/>
    <w:rsid w:val="005A49CE"/>
    <w:rsid w:val="005B58A6"/>
    <w:rsid w:val="005C4242"/>
    <w:rsid w:val="005D768E"/>
    <w:rsid w:val="005E0BC8"/>
    <w:rsid w:val="005F14BC"/>
    <w:rsid w:val="005F18AA"/>
    <w:rsid w:val="005F18AC"/>
    <w:rsid w:val="005F74BD"/>
    <w:rsid w:val="0060105C"/>
    <w:rsid w:val="00602A32"/>
    <w:rsid w:val="006105BA"/>
    <w:rsid w:val="00610F4F"/>
    <w:rsid w:val="0062064F"/>
    <w:rsid w:val="00620A30"/>
    <w:rsid w:val="00630DE9"/>
    <w:rsid w:val="006315DB"/>
    <w:rsid w:val="00641887"/>
    <w:rsid w:val="006477A5"/>
    <w:rsid w:val="00671F17"/>
    <w:rsid w:val="00672143"/>
    <w:rsid w:val="00676279"/>
    <w:rsid w:val="00690F1D"/>
    <w:rsid w:val="006A03ED"/>
    <w:rsid w:val="006B3899"/>
    <w:rsid w:val="006C053B"/>
    <w:rsid w:val="006C57E7"/>
    <w:rsid w:val="006D3A7F"/>
    <w:rsid w:val="006D5F30"/>
    <w:rsid w:val="006D6245"/>
    <w:rsid w:val="006F2753"/>
    <w:rsid w:val="00701F54"/>
    <w:rsid w:val="00703F88"/>
    <w:rsid w:val="007078F1"/>
    <w:rsid w:val="00710898"/>
    <w:rsid w:val="00715F81"/>
    <w:rsid w:val="0072465C"/>
    <w:rsid w:val="00724A95"/>
    <w:rsid w:val="00727897"/>
    <w:rsid w:val="007321A7"/>
    <w:rsid w:val="00737CFB"/>
    <w:rsid w:val="0075487F"/>
    <w:rsid w:val="00766824"/>
    <w:rsid w:val="00767AED"/>
    <w:rsid w:val="00767E01"/>
    <w:rsid w:val="00770C31"/>
    <w:rsid w:val="00782A4B"/>
    <w:rsid w:val="00785D1B"/>
    <w:rsid w:val="007A70BB"/>
    <w:rsid w:val="007B5FC9"/>
    <w:rsid w:val="007B7F0B"/>
    <w:rsid w:val="007C08CC"/>
    <w:rsid w:val="007C6DDB"/>
    <w:rsid w:val="007D4193"/>
    <w:rsid w:val="00802989"/>
    <w:rsid w:val="00826394"/>
    <w:rsid w:val="0083611B"/>
    <w:rsid w:val="008426F1"/>
    <w:rsid w:val="00843FF2"/>
    <w:rsid w:val="00846038"/>
    <w:rsid w:val="00853352"/>
    <w:rsid w:val="00854EF1"/>
    <w:rsid w:val="008755A5"/>
    <w:rsid w:val="00886A7D"/>
    <w:rsid w:val="0089331D"/>
    <w:rsid w:val="008A0D06"/>
    <w:rsid w:val="008A1F8F"/>
    <w:rsid w:val="008A300E"/>
    <w:rsid w:val="008B0F79"/>
    <w:rsid w:val="008C061A"/>
    <w:rsid w:val="008C4841"/>
    <w:rsid w:val="008E2F09"/>
    <w:rsid w:val="008E41BD"/>
    <w:rsid w:val="008F73A0"/>
    <w:rsid w:val="00905D3B"/>
    <w:rsid w:val="0092071B"/>
    <w:rsid w:val="00920D7A"/>
    <w:rsid w:val="00924481"/>
    <w:rsid w:val="00937F41"/>
    <w:rsid w:val="0094418B"/>
    <w:rsid w:val="00945F82"/>
    <w:rsid w:val="00951C67"/>
    <w:rsid w:val="009620CD"/>
    <w:rsid w:val="00996D4C"/>
    <w:rsid w:val="0099727A"/>
    <w:rsid w:val="009A0D46"/>
    <w:rsid w:val="009A3FC5"/>
    <w:rsid w:val="009A4F34"/>
    <w:rsid w:val="009A64C5"/>
    <w:rsid w:val="009B5281"/>
    <w:rsid w:val="009B5E50"/>
    <w:rsid w:val="009C15A4"/>
    <w:rsid w:val="009C56BD"/>
    <w:rsid w:val="009D44F1"/>
    <w:rsid w:val="009F2893"/>
    <w:rsid w:val="009F37DD"/>
    <w:rsid w:val="009F5910"/>
    <w:rsid w:val="00A00930"/>
    <w:rsid w:val="00A04EC8"/>
    <w:rsid w:val="00A1200F"/>
    <w:rsid w:val="00A16A25"/>
    <w:rsid w:val="00A326D6"/>
    <w:rsid w:val="00A4065F"/>
    <w:rsid w:val="00A43556"/>
    <w:rsid w:val="00A55A73"/>
    <w:rsid w:val="00A55D92"/>
    <w:rsid w:val="00A56575"/>
    <w:rsid w:val="00A628C1"/>
    <w:rsid w:val="00A6389C"/>
    <w:rsid w:val="00A6451D"/>
    <w:rsid w:val="00A66FCC"/>
    <w:rsid w:val="00A862E9"/>
    <w:rsid w:val="00A874ED"/>
    <w:rsid w:val="00A94677"/>
    <w:rsid w:val="00AA0B59"/>
    <w:rsid w:val="00AA1A78"/>
    <w:rsid w:val="00AA40E5"/>
    <w:rsid w:val="00AB104A"/>
    <w:rsid w:val="00AC1011"/>
    <w:rsid w:val="00AC3EBD"/>
    <w:rsid w:val="00AC41AE"/>
    <w:rsid w:val="00AE00DB"/>
    <w:rsid w:val="00AF31A5"/>
    <w:rsid w:val="00B023DA"/>
    <w:rsid w:val="00B06EE9"/>
    <w:rsid w:val="00B17DEC"/>
    <w:rsid w:val="00B24700"/>
    <w:rsid w:val="00B2688C"/>
    <w:rsid w:val="00B320A7"/>
    <w:rsid w:val="00B40DD8"/>
    <w:rsid w:val="00B41CD4"/>
    <w:rsid w:val="00B452B2"/>
    <w:rsid w:val="00B47133"/>
    <w:rsid w:val="00B47164"/>
    <w:rsid w:val="00B60DA1"/>
    <w:rsid w:val="00B6124C"/>
    <w:rsid w:val="00B87AD0"/>
    <w:rsid w:val="00B904CB"/>
    <w:rsid w:val="00B90F58"/>
    <w:rsid w:val="00B921E2"/>
    <w:rsid w:val="00B92235"/>
    <w:rsid w:val="00B924A1"/>
    <w:rsid w:val="00B93BB8"/>
    <w:rsid w:val="00B94B7D"/>
    <w:rsid w:val="00BA1641"/>
    <w:rsid w:val="00BA5A12"/>
    <w:rsid w:val="00BD735B"/>
    <w:rsid w:val="00BE76D5"/>
    <w:rsid w:val="00BF0A95"/>
    <w:rsid w:val="00C04DBE"/>
    <w:rsid w:val="00C126A8"/>
    <w:rsid w:val="00C12909"/>
    <w:rsid w:val="00C20AB1"/>
    <w:rsid w:val="00C37A78"/>
    <w:rsid w:val="00C441A1"/>
    <w:rsid w:val="00C446A8"/>
    <w:rsid w:val="00C46536"/>
    <w:rsid w:val="00C51E79"/>
    <w:rsid w:val="00C5261A"/>
    <w:rsid w:val="00C526CA"/>
    <w:rsid w:val="00C55A73"/>
    <w:rsid w:val="00C62324"/>
    <w:rsid w:val="00C63805"/>
    <w:rsid w:val="00C65B03"/>
    <w:rsid w:val="00C66DCC"/>
    <w:rsid w:val="00C74AA7"/>
    <w:rsid w:val="00C755B6"/>
    <w:rsid w:val="00C93264"/>
    <w:rsid w:val="00CB4CB8"/>
    <w:rsid w:val="00CB4F62"/>
    <w:rsid w:val="00CC2536"/>
    <w:rsid w:val="00CC5B0D"/>
    <w:rsid w:val="00CD02BF"/>
    <w:rsid w:val="00CD2F77"/>
    <w:rsid w:val="00CD331E"/>
    <w:rsid w:val="00CD5D3B"/>
    <w:rsid w:val="00CD6FF4"/>
    <w:rsid w:val="00CF15E8"/>
    <w:rsid w:val="00CF5CA2"/>
    <w:rsid w:val="00D01D11"/>
    <w:rsid w:val="00D01FF7"/>
    <w:rsid w:val="00D021F6"/>
    <w:rsid w:val="00D05F8D"/>
    <w:rsid w:val="00D104B3"/>
    <w:rsid w:val="00D1177B"/>
    <w:rsid w:val="00D11F16"/>
    <w:rsid w:val="00D237DD"/>
    <w:rsid w:val="00D24129"/>
    <w:rsid w:val="00D305FF"/>
    <w:rsid w:val="00D52BB3"/>
    <w:rsid w:val="00D5318D"/>
    <w:rsid w:val="00D63323"/>
    <w:rsid w:val="00D65889"/>
    <w:rsid w:val="00D66B95"/>
    <w:rsid w:val="00D74704"/>
    <w:rsid w:val="00D7491D"/>
    <w:rsid w:val="00D8171C"/>
    <w:rsid w:val="00D9102D"/>
    <w:rsid w:val="00D9169C"/>
    <w:rsid w:val="00D929CC"/>
    <w:rsid w:val="00D93EA2"/>
    <w:rsid w:val="00D93EEF"/>
    <w:rsid w:val="00D949FF"/>
    <w:rsid w:val="00D94BE6"/>
    <w:rsid w:val="00DB2E15"/>
    <w:rsid w:val="00DB2F9E"/>
    <w:rsid w:val="00DB65BD"/>
    <w:rsid w:val="00DB66D8"/>
    <w:rsid w:val="00DC1DB9"/>
    <w:rsid w:val="00DE61BD"/>
    <w:rsid w:val="00DE62FE"/>
    <w:rsid w:val="00E172D5"/>
    <w:rsid w:val="00E23D50"/>
    <w:rsid w:val="00E27DAC"/>
    <w:rsid w:val="00E31179"/>
    <w:rsid w:val="00E41324"/>
    <w:rsid w:val="00E44DD4"/>
    <w:rsid w:val="00E52160"/>
    <w:rsid w:val="00E534A2"/>
    <w:rsid w:val="00E547BD"/>
    <w:rsid w:val="00E6109B"/>
    <w:rsid w:val="00E75F28"/>
    <w:rsid w:val="00E82250"/>
    <w:rsid w:val="00E87893"/>
    <w:rsid w:val="00E921C4"/>
    <w:rsid w:val="00EB5D83"/>
    <w:rsid w:val="00EC3373"/>
    <w:rsid w:val="00EC75ED"/>
    <w:rsid w:val="00EE3DDC"/>
    <w:rsid w:val="00EE73B4"/>
    <w:rsid w:val="00EF522B"/>
    <w:rsid w:val="00F03170"/>
    <w:rsid w:val="00F0700C"/>
    <w:rsid w:val="00F07A1A"/>
    <w:rsid w:val="00F25E83"/>
    <w:rsid w:val="00F26A4C"/>
    <w:rsid w:val="00F33BCB"/>
    <w:rsid w:val="00F34436"/>
    <w:rsid w:val="00F4659D"/>
    <w:rsid w:val="00F54419"/>
    <w:rsid w:val="00F56456"/>
    <w:rsid w:val="00F56D27"/>
    <w:rsid w:val="00F71969"/>
    <w:rsid w:val="00F8082A"/>
    <w:rsid w:val="00F90442"/>
    <w:rsid w:val="00F9087D"/>
    <w:rsid w:val="00F97F55"/>
    <w:rsid w:val="00FA0567"/>
    <w:rsid w:val="00FA4C88"/>
    <w:rsid w:val="00FC7D95"/>
    <w:rsid w:val="00FD3BC7"/>
    <w:rsid w:val="00FD3E3A"/>
    <w:rsid w:val="00FF2C26"/>
    <w:rsid w:val="00FF4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CF1F"/>
  <w15:chartTrackingRefBased/>
  <w15:docId w15:val="{14A829C3-E426-47CD-8396-72DFB298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6CC"/>
    <w:rPr>
      <w:color w:val="0563C1"/>
      <w:u w:val="single"/>
    </w:rPr>
  </w:style>
  <w:style w:type="paragraph" w:styleId="Header">
    <w:name w:val="header"/>
    <w:basedOn w:val="Normal"/>
    <w:link w:val="HeaderChar"/>
    <w:uiPriority w:val="99"/>
    <w:unhideWhenUsed/>
    <w:rsid w:val="003D7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6CC"/>
  </w:style>
  <w:style w:type="paragraph" w:styleId="Footer">
    <w:name w:val="footer"/>
    <w:basedOn w:val="Normal"/>
    <w:link w:val="FooterChar"/>
    <w:uiPriority w:val="99"/>
    <w:unhideWhenUsed/>
    <w:rsid w:val="003D7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6CC"/>
  </w:style>
  <w:style w:type="paragraph" w:styleId="ListParagraph">
    <w:name w:val="List Paragraph"/>
    <w:basedOn w:val="Normal"/>
    <w:uiPriority w:val="34"/>
    <w:qFormat/>
    <w:rsid w:val="003D76CC"/>
    <w:pPr>
      <w:ind w:left="720"/>
      <w:contextualSpacing/>
    </w:pPr>
  </w:style>
  <w:style w:type="paragraph" w:customStyle="1" w:styleId="li1">
    <w:name w:val="li1"/>
    <w:basedOn w:val="Normal"/>
    <w:rsid w:val="00CB4F62"/>
    <w:pPr>
      <w:spacing w:after="0" w:line="240" w:lineRule="auto"/>
    </w:pPr>
    <w:rPr>
      <w:rFonts w:ascii="Helvetica Neue" w:hAnsi="Helvetica Neue" w:cs="Times New Roman"/>
      <w:sz w:val="20"/>
      <w:szCs w:val="20"/>
      <w:lang w:eastAsia="en-GB"/>
    </w:rPr>
  </w:style>
  <w:style w:type="character" w:customStyle="1" w:styleId="ui-provider">
    <w:name w:val="ui-provider"/>
    <w:basedOn w:val="DefaultParagraphFont"/>
    <w:rsid w:val="00F56456"/>
  </w:style>
  <w:style w:type="character" w:styleId="UnresolvedMention">
    <w:name w:val="Unresolved Mention"/>
    <w:basedOn w:val="DefaultParagraphFont"/>
    <w:uiPriority w:val="99"/>
    <w:semiHidden/>
    <w:unhideWhenUsed/>
    <w:rsid w:val="008C061A"/>
    <w:rPr>
      <w:color w:val="605E5C"/>
      <w:shd w:val="clear" w:color="auto" w:fill="E1DFDD"/>
    </w:rPr>
  </w:style>
  <w:style w:type="character" w:styleId="FollowedHyperlink">
    <w:name w:val="FollowedHyperlink"/>
    <w:basedOn w:val="DefaultParagraphFont"/>
    <w:uiPriority w:val="99"/>
    <w:semiHidden/>
    <w:unhideWhenUsed/>
    <w:rsid w:val="00E547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693">
      <w:bodyDiv w:val="1"/>
      <w:marLeft w:val="0"/>
      <w:marRight w:val="0"/>
      <w:marTop w:val="0"/>
      <w:marBottom w:val="0"/>
      <w:divBdr>
        <w:top w:val="none" w:sz="0" w:space="0" w:color="auto"/>
        <w:left w:val="none" w:sz="0" w:space="0" w:color="auto"/>
        <w:bottom w:val="none" w:sz="0" w:space="0" w:color="auto"/>
        <w:right w:val="none" w:sz="0" w:space="0" w:color="auto"/>
      </w:divBdr>
    </w:div>
    <w:div w:id="61022853">
      <w:bodyDiv w:val="1"/>
      <w:marLeft w:val="0"/>
      <w:marRight w:val="0"/>
      <w:marTop w:val="0"/>
      <w:marBottom w:val="0"/>
      <w:divBdr>
        <w:top w:val="none" w:sz="0" w:space="0" w:color="auto"/>
        <w:left w:val="none" w:sz="0" w:space="0" w:color="auto"/>
        <w:bottom w:val="none" w:sz="0" w:space="0" w:color="auto"/>
        <w:right w:val="none" w:sz="0" w:space="0" w:color="auto"/>
      </w:divBdr>
    </w:div>
    <w:div w:id="128596075">
      <w:bodyDiv w:val="1"/>
      <w:marLeft w:val="0"/>
      <w:marRight w:val="0"/>
      <w:marTop w:val="0"/>
      <w:marBottom w:val="0"/>
      <w:divBdr>
        <w:top w:val="none" w:sz="0" w:space="0" w:color="auto"/>
        <w:left w:val="none" w:sz="0" w:space="0" w:color="auto"/>
        <w:bottom w:val="none" w:sz="0" w:space="0" w:color="auto"/>
        <w:right w:val="none" w:sz="0" w:space="0" w:color="auto"/>
      </w:divBdr>
    </w:div>
    <w:div w:id="130247316">
      <w:bodyDiv w:val="1"/>
      <w:marLeft w:val="0"/>
      <w:marRight w:val="0"/>
      <w:marTop w:val="0"/>
      <w:marBottom w:val="0"/>
      <w:divBdr>
        <w:top w:val="none" w:sz="0" w:space="0" w:color="auto"/>
        <w:left w:val="none" w:sz="0" w:space="0" w:color="auto"/>
        <w:bottom w:val="none" w:sz="0" w:space="0" w:color="auto"/>
        <w:right w:val="none" w:sz="0" w:space="0" w:color="auto"/>
      </w:divBdr>
    </w:div>
    <w:div w:id="180315836">
      <w:bodyDiv w:val="1"/>
      <w:marLeft w:val="0"/>
      <w:marRight w:val="0"/>
      <w:marTop w:val="0"/>
      <w:marBottom w:val="0"/>
      <w:divBdr>
        <w:top w:val="none" w:sz="0" w:space="0" w:color="auto"/>
        <w:left w:val="none" w:sz="0" w:space="0" w:color="auto"/>
        <w:bottom w:val="none" w:sz="0" w:space="0" w:color="auto"/>
        <w:right w:val="none" w:sz="0" w:space="0" w:color="auto"/>
      </w:divBdr>
    </w:div>
    <w:div w:id="206451204">
      <w:bodyDiv w:val="1"/>
      <w:marLeft w:val="0"/>
      <w:marRight w:val="0"/>
      <w:marTop w:val="0"/>
      <w:marBottom w:val="0"/>
      <w:divBdr>
        <w:top w:val="none" w:sz="0" w:space="0" w:color="auto"/>
        <w:left w:val="none" w:sz="0" w:space="0" w:color="auto"/>
        <w:bottom w:val="none" w:sz="0" w:space="0" w:color="auto"/>
        <w:right w:val="none" w:sz="0" w:space="0" w:color="auto"/>
      </w:divBdr>
    </w:div>
    <w:div w:id="214708034">
      <w:bodyDiv w:val="1"/>
      <w:marLeft w:val="0"/>
      <w:marRight w:val="0"/>
      <w:marTop w:val="0"/>
      <w:marBottom w:val="0"/>
      <w:divBdr>
        <w:top w:val="none" w:sz="0" w:space="0" w:color="auto"/>
        <w:left w:val="none" w:sz="0" w:space="0" w:color="auto"/>
        <w:bottom w:val="none" w:sz="0" w:space="0" w:color="auto"/>
        <w:right w:val="none" w:sz="0" w:space="0" w:color="auto"/>
      </w:divBdr>
    </w:div>
    <w:div w:id="230970921">
      <w:bodyDiv w:val="1"/>
      <w:marLeft w:val="0"/>
      <w:marRight w:val="0"/>
      <w:marTop w:val="0"/>
      <w:marBottom w:val="0"/>
      <w:divBdr>
        <w:top w:val="none" w:sz="0" w:space="0" w:color="auto"/>
        <w:left w:val="none" w:sz="0" w:space="0" w:color="auto"/>
        <w:bottom w:val="none" w:sz="0" w:space="0" w:color="auto"/>
        <w:right w:val="none" w:sz="0" w:space="0" w:color="auto"/>
      </w:divBdr>
    </w:div>
    <w:div w:id="264846658">
      <w:bodyDiv w:val="1"/>
      <w:marLeft w:val="0"/>
      <w:marRight w:val="0"/>
      <w:marTop w:val="0"/>
      <w:marBottom w:val="0"/>
      <w:divBdr>
        <w:top w:val="none" w:sz="0" w:space="0" w:color="auto"/>
        <w:left w:val="none" w:sz="0" w:space="0" w:color="auto"/>
        <w:bottom w:val="none" w:sz="0" w:space="0" w:color="auto"/>
        <w:right w:val="none" w:sz="0" w:space="0" w:color="auto"/>
      </w:divBdr>
    </w:div>
    <w:div w:id="290550007">
      <w:bodyDiv w:val="1"/>
      <w:marLeft w:val="0"/>
      <w:marRight w:val="0"/>
      <w:marTop w:val="0"/>
      <w:marBottom w:val="0"/>
      <w:divBdr>
        <w:top w:val="none" w:sz="0" w:space="0" w:color="auto"/>
        <w:left w:val="none" w:sz="0" w:space="0" w:color="auto"/>
        <w:bottom w:val="none" w:sz="0" w:space="0" w:color="auto"/>
        <w:right w:val="none" w:sz="0" w:space="0" w:color="auto"/>
      </w:divBdr>
    </w:div>
    <w:div w:id="316619215">
      <w:bodyDiv w:val="1"/>
      <w:marLeft w:val="0"/>
      <w:marRight w:val="0"/>
      <w:marTop w:val="0"/>
      <w:marBottom w:val="0"/>
      <w:divBdr>
        <w:top w:val="none" w:sz="0" w:space="0" w:color="auto"/>
        <w:left w:val="none" w:sz="0" w:space="0" w:color="auto"/>
        <w:bottom w:val="none" w:sz="0" w:space="0" w:color="auto"/>
        <w:right w:val="none" w:sz="0" w:space="0" w:color="auto"/>
      </w:divBdr>
    </w:div>
    <w:div w:id="380445771">
      <w:bodyDiv w:val="1"/>
      <w:marLeft w:val="0"/>
      <w:marRight w:val="0"/>
      <w:marTop w:val="0"/>
      <w:marBottom w:val="0"/>
      <w:divBdr>
        <w:top w:val="none" w:sz="0" w:space="0" w:color="auto"/>
        <w:left w:val="none" w:sz="0" w:space="0" w:color="auto"/>
        <w:bottom w:val="none" w:sz="0" w:space="0" w:color="auto"/>
        <w:right w:val="none" w:sz="0" w:space="0" w:color="auto"/>
      </w:divBdr>
    </w:div>
    <w:div w:id="394360457">
      <w:bodyDiv w:val="1"/>
      <w:marLeft w:val="0"/>
      <w:marRight w:val="0"/>
      <w:marTop w:val="0"/>
      <w:marBottom w:val="0"/>
      <w:divBdr>
        <w:top w:val="none" w:sz="0" w:space="0" w:color="auto"/>
        <w:left w:val="none" w:sz="0" w:space="0" w:color="auto"/>
        <w:bottom w:val="none" w:sz="0" w:space="0" w:color="auto"/>
        <w:right w:val="none" w:sz="0" w:space="0" w:color="auto"/>
      </w:divBdr>
    </w:div>
    <w:div w:id="410545614">
      <w:bodyDiv w:val="1"/>
      <w:marLeft w:val="0"/>
      <w:marRight w:val="0"/>
      <w:marTop w:val="0"/>
      <w:marBottom w:val="0"/>
      <w:divBdr>
        <w:top w:val="none" w:sz="0" w:space="0" w:color="auto"/>
        <w:left w:val="none" w:sz="0" w:space="0" w:color="auto"/>
        <w:bottom w:val="none" w:sz="0" w:space="0" w:color="auto"/>
        <w:right w:val="none" w:sz="0" w:space="0" w:color="auto"/>
      </w:divBdr>
    </w:div>
    <w:div w:id="444926052">
      <w:bodyDiv w:val="1"/>
      <w:marLeft w:val="0"/>
      <w:marRight w:val="0"/>
      <w:marTop w:val="0"/>
      <w:marBottom w:val="0"/>
      <w:divBdr>
        <w:top w:val="none" w:sz="0" w:space="0" w:color="auto"/>
        <w:left w:val="none" w:sz="0" w:space="0" w:color="auto"/>
        <w:bottom w:val="none" w:sz="0" w:space="0" w:color="auto"/>
        <w:right w:val="none" w:sz="0" w:space="0" w:color="auto"/>
      </w:divBdr>
    </w:div>
    <w:div w:id="498233550">
      <w:bodyDiv w:val="1"/>
      <w:marLeft w:val="0"/>
      <w:marRight w:val="0"/>
      <w:marTop w:val="0"/>
      <w:marBottom w:val="0"/>
      <w:divBdr>
        <w:top w:val="none" w:sz="0" w:space="0" w:color="auto"/>
        <w:left w:val="none" w:sz="0" w:space="0" w:color="auto"/>
        <w:bottom w:val="none" w:sz="0" w:space="0" w:color="auto"/>
        <w:right w:val="none" w:sz="0" w:space="0" w:color="auto"/>
      </w:divBdr>
    </w:div>
    <w:div w:id="508788543">
      <w:bodyDiv w:val="1"/>
      <w:marLeft w:val="0"/>
      <w:marRight w:val="0"/>
      <w:marTop w:val="0"/>
      <w:marBottom w:val="0"/>
      <w:divBdr>
        <w:top w:val="none" w:sz="0" w:space="0" w:color="auto"/>
        <w:left w:val="none" w:sz="0" w:space="0" w:color="auto"/>
        <w:bottom w:val="none" w:sz="0" w:space="0" w:color="auto"/>
        <w:right w:val="none" w:sz="0" w:space="0" w:color="auto"/>
      </w:divBdr>
    </w:div>
    <w:div w:id="530873654">
      <w:bodyDiv w:val="1"/>
      <w:marLeft w:val="0"/>
      <w:marRight w:val="0"/>
      <w:marTop w:val="0"/>
      <w:marBottom w:val="0"/>
      <w:divBdr>
        <w:top w:val="none" w:sz="0" w:space="0" w:color="auto"/>
        <w:left w:val="none" w:sz="0" w:space="0" w:color="auto"/>
        <w:bottom w:val="none" w:sz="0" w:space="0" w:color="auto"/>
        <w:right w:val="none" w:sz="0" w:space="0" w:color="auto"/>
      </w:divBdr>
      <w:divsChild>
        <w:div w:id="1217669882">
          <w:marLeft w:val="0"/>
          <w:marRight w:val="0"/>
          <w:marTop w:val="0"/>
          <w:marBottom w:val="0"/>
          <w:divBdr>
            <w:top w:val="none" w:sz="0" w:space="0" w:color="auto"/>
            <w:left w:val="none" w:sz="0" w:space="0" w:color="auto"/>
            <w:bottom w:val="none" w:sz="0" w:space="0" w:color="auto"/>
            <w:right w:val="none" w:sz="0" w:space="0" w:color="auto"/>
          </w:divBdr>
        </w:div>
        <w:div w:id="1488089507">
          <w:marLeft w:val="0"/>
          <w:marRight w:val="0"/>
          <w:marTop w:val="0"/>
          <w:marBottom w:val="0"/>
          <w:divBdr>
            <w:top w:val="none" w:sz="0" w:space="0" w:color="auto"/>
            <w:left w:val="none" w:sz="0" w:space="0" w:color="auto"/>
            <w:bottom w:val="none" w:sz="0" w:space="0" w:color="auto"/>
            <w:right w:val="none" w:sz="0" w:space="0" w:color="auto"/>
          </w:divBdr>
        </w:div>
        <w:div w:id="767047801">
          <w:marLeft w:val="0"/>
          <w:marRight w:val="0"/>
          <w:marTop w:val="0"/>
          <w:marBottom w:val="0"/>
          <w:divBdr>
            <w:top w:val="none" w:sz="0" w:space="0" w:color="auto"/>
            <w:left w:val="none" w:sz="0" w:space="0" w:color="auto"/>
            <w:bottom w:val="none" w:sz="0" w:space="0" w:color="auto"/>
            <w:right w:val="none" w:sz="0" w:space="0" w:color="auto"/>
          </w:divBdr>
        </w:div>
      </w:divsChild>
    </w:div>
    <w:div w:id="630332390">
      <w:bodyDiv w:val="1"/>
      <w:marLeft w:val="0"/>
      <w:marRight w:val="0"/>
      <w:marTop w:val="0"/>
      <w:marBottom w:val="0"/>
      <w:divBdr>
        <w:top w:val="none" w:sz="0" w:space="0" w:color="auto"/>
        <w:left w:val="none" w:sz="0" w:space="0" w:color="auto"/>
        <w:bottom w:val="none" w:sz="0" w:space="0" w:color="auto"/>
        <w:right w:val="none" w:sz="0" w:space="0" w:color="auto"/>
      </w:divBdr>
    </w:div>
    <w:div w:id="635568244">
      <w:bodyDiv w:val="1"/>
      <w:marLeft w:val="0"/>
      <w:marRight w:val="0"/>
      <w:marTop w:val="0"/>
      <w:marBottom w:val="0"/>
      <w:divBdr>
        <w:top w:val="none" w:sz="0" w:space="0" w:color="auto"/>
        <w:left w:val="none" w:sz="0" w:space="0" w:color="auto"/>
        <w:bottom w:val="none" w:sz="0" w:space="0" w:color="auto"/>
        <w:right w:val="none" w:sz="0" w:space="0" w:color="auto"/>
      </w:divBdr>
    </w:div>
    <w:div w:id="658920545">
      <w:bodyDiv w:val="1"/>
      <w:marLeft w:val="0"/>
      <w:marRight w:val="0"/>
      <w:marTop w:val="0"/>
      <w:marBottom w:val="0"/>
      <w:divBdr>
        <w:top w:val="none" w:sz="0" w:space="0" w:color="auto"/>
        <w:left w:val="none" w:sz="0" w:space="0" w:color="auto"/>
        <w:bottom w:val="none" w:sz="0" w:space="0" w:color="auto"/>
        <w:right w:val="none" w:sz="0" w:space="0" w:color="auto"/>
      </w:divBdr>
    </w:div>
    <w:div w:id="677123554">
      <w:bodyDiv w:val="1"/>
      <w:marLeft w:val="0"/>
      <w:marRight w:val="0"/>
      <w:marTop w:val="0"/>
      <w:marBottom w:val="0"/>
      <w:divBdr>
        <w:top w:val="none" w:sz="0" w:space="0" w:color="auto"/>
        <w:left w:val="none" w:sz="0" w:space="0" w:color="auto"/>
        <w:bottom w:val="none" w:sz="0" w:space="0" w:color="auto"/>
        <w:right w:val="none" w:sz="0" w:space="0" w:color="auto"/>
      </w:divBdr>
    </w:div>
    <w:div w:id="702485043">
      <w:bodyDiv w:val="1"/>
      <w:marLeft w:val="0"/>
      <w:marRight w:val="0"/>
      <w:marTop w:val="0"/>
      <w:marBottom w:val="0"/>
      <w:divBdr>
        <w:top w:val="none" w:sz="0" w:space="0" w:color="auto"/>
        <w:left w:val="none" w:sz="0" w:space="0" w:color="auto"/>
        <w:bottom w:val="none" w:sz="0" w:space="0" w:color="auto"/>
        <w:right w:val="none" w:sz="0" w:space="0" w:color="auto"/>
      </w:divBdr>
    </w:div>
    <w:div w:id="751855552">
      <w:bodyDiv w:val="1"/>
      <w:marLeft w:val="0"/>
      <w:marRight w:val="0"/>
      <w:marTop w:val="0"/>
      <w:marBottom w:val="0"/>
      <w:divBdr>
        <w:top w:val="none" w:sz="0" w:space="0" w:color="auto"/>
        <w:left w:val="none" w:sz="0" w:space="0" w:color="auto"/>
        <w:bottom w:val="none" w:sz="0" w:space="0" w:color="auto"/>
        <w:right w:val="none" w:sz="0" w:space="0" w:color="auto"/>
      </w:divBdr>
    </w:div>
    <w:div w:id="768891180">
      <w:bodyDiv w:val="1"/>
      <w:marLeft w:val="0"/>
      <w:marRight w:val="0"/>
      <w:marTop w:val="0"/>
      <w:marBottom w:val="0"/>
      <w:divBdr>
        <w:top w:val="none" w:sz="0" w:space="0" w:color="auto"/>
        <w:left w:val="none" w:sz="0" w:space="0" w:color="auto"/>
        <w:bottom w:val="none" w:sz="0" w:space="0" w:color="auto"/>
        <w:right w:val="none" w:sz="0" w:space="0" w:color="auto"/>
      </w:divBdr>
    </w:div>
    <w:div w:id="796874270">
      <w:bodyDiv w:val="1"/>
      <w:marLeft w:val="0"/>
      <w:marRight w:val="0"/>
      <w:marTop w:val="0"/>
      <w:marBottom w:val="0"/>
      <w:divBdr>
        <w:top w:val="none" w:sz="0" w:space="0" w:color="auto"/>
        <w:left w:val="none" w:sz="0" w:space="0" w:color="auto"/>
        <w:bottom w:val="none" w:sz="0" w:space="0" w:color="auto"/>
        <w:right w:val="none" w:sz="0" w:space="0" w:color="auto"/>
      </w:divBdr>
    </w:div>
    <w:div w:id="854225493">
      <w:bodyDiv w:val="1"/>
      <w:marLeft w:val="0"/>
      <w:marRight w:val="0"/>
      <w:marTop w:val="0"/>
      <w:marBottom w:val="0"/>
      <w:divBdr>
        <w:top w:val="none" w:sz="0" w:space="0" w:color="auto"/>
        <w:left w:val="none" w:sz="0" w:space="0" w:color="auto"/>
        <w:bottom w:val="none" w:sz="0" w:space="0" w:color="auto"/>
        <w:right w:val="none" w:sz="0" w:space="0" w:color="auto"/>
      </w:divBdr>
    </w:div>
    <w:div w:id="899942996">
      <w:bodyDiv w:val="1"/>
      <w:marLeft w:val="0"/>
      <w:marRight w:val="0"/>
      <w:marTop w:val="0"/>
      <w:marBottom w:val="0"/>
      <w:divBdr>
        <w:top w:val="none" w:sz="0" w:space="0" w:color="auto"/>
        <w:left w:val="none" w:sz="0" w:space="0" w:color="auto"/>
        <w:bottom w:val="none" w:sz="0" w:space="0" w:color="auto"/>
        <w:right w:val="none" w:sz="0" w:space="0" w:color="auto"/>
      </w:divBdr>
    </w:div>
    <w:div w:id="904878717">
      <w:bodyDiv w:val="1"/>
      <w:marLeft w:val="0"/>
      <w:marRight w:val="0"/>
      <w:marTop w:val="0"/>
      <w:marBottom w:val="0"/>
      <w:divBdr>
        <w:top w:val="none" w:sz="0" w:space="0" w:color="auto"/>
        <w:left w:val="none" w:sz="0" w:space="0" w:color="auto"/>
        <w:bottom w:val="none" w:sz="0" w:space="0" w:color="auto"/>
        <w:right w:val="none" w:sz="0" w:space="0" w:color="auto"/>
      </w:divBdr>
    </w:div>
    <w:div w:id="972752116">
      <w:bodyDiv w:val="1"/>
      <w:marLeft w:val="0"/>
      <w:marRight w:val="0"/>
      <w:marTop w:val="0"/>
      <w:marBottom w:val="0"/>
      <w:divBdr>
        <w:top w:val="none" w:sz="0" w:space="0" w:color="auto"/>
        <w:left w:val="none" w:sz="0" w:space="0" w:color="auto"/>
        <w:bottom w:val="none" w:sz="0" w:space="0" w:color="auto"/>
        <w:right w:val="none" w:sz="0" w:space="0" w:color="auto"/>
      </w:divBdr>
    </w:div>
    <w:div w:id="984120921">
      <w:bodyDiv w:val="1"/>
      <w:marLeft w:val="0"/>
      <w:marRight w:val="0"/>
      <w:marTop w:val="0"/>
      <w:marBottom w:val="0"/>
      <w:divBdr>
        <w:top w:val="none" w:sz="0" w:space="0" w:color="auto"/>
        <w:left w:val="none" w:sz="0" w:space="0" w:color="auto"/>
        <w:bottom w:val="none" w:sz="0" w:space="0" w:color="auto"/>
        <w:right w:val="none" w:sz="0" w:space="0" w:color="auto"/>
      </w:divBdr>
    </w:div>
    <w:div w:id="1027095472">
      <w:bodyDiv w:val="1"/>
      <w:marLeft w:val="0"/>
      <w:marRight w:val="0"/>
      <w:marTop w:val="0"/>
      <w:marBottom w:val="0"/>
      <w:divBdr>
        <w:top w:val="none" w:sz="0" w:space="0" w:color="auto"/>
        <w:left w:val="none" w:sz="0" w:space="0" w:color="auto"/>
        <w:bottom w:val="none" w:sz="0" w:space="0" w:color="auto"/>
        <w:right w:val="none" w:sz="0" w:space="0" w:color="auto"/>
      </w:divBdr>
      <w:divsChild>
        <w:div w:id="121458173">
          <w:marLeft w:val="0"/>
          <w:marRight w:val="0"/>
          <w:marTop w:val="0"/>
          <w:marBottom w:val="0"/>
          <w:divBdr>
            <w:top w:val="none" w:sz="0" w:space="0" w:color="auto"/>
            <w:left w:val="none" w:sz="0" w:space="0" w:color="auto"/>
            <w:bottom w:val="none" w:sz="0" w:space="0" w:color="auto"/>
            <w:right w:val="none" w:sz="0" w:space="0" w:color="auto"/>
          </w:divBdr>
        </w:div>
        <w:div w:id="2033722836">
          <w:marLeft w:val="0"/>
          <w:marRight w:val="0"/>
          <w:marTop w:val="0"/>
          <w:marBottom w:val="0"/>
          <w:divBdr>
            <w:top w:val="none" w:sz="0" w:space="0" w:color="auto"/>
            <w:left w:val="none" w:sz="0" w:space="0" w:color="auto"/>
            <w:bottom w:val="none" w:sz="0" w:space="0" w:color="auto"/>
            <w:right w:val="none" w:sz="0" w:space="0" w:color="auto"/>
          </w:divBdr>
        </w:div>
        <w:div w:id="1277784951">
          <w:marLeft w:val="0"/>
          <w:marRight w:val="0"/>
          <w:marTop w:val="0"/>
          <w:marBottom w:val="0"/>
          <w:divBdr>
            <w:top w:val="none" w:sz="0" w:space="0" w:color="auto"/>
            <w:left w:val="none" w:sz="0" w:space="0" w:color="auto"/>
            <w:bottom w:val="none" w:sz="0" w:space="0" w:color="auto"/>
            <w:right w:val="none" w:sz="0" w:space="0" w:color="auto"/>
          </w:divBdr>
        </w:div>
      </w:divsChild>
    </w:div>
    <w:div w:id="1058750388">
      <w:bodyDiv w:val="1"/>
      <w:marLeft w:val="0"/>
      <w:marRight w:val="0"/>
      <w:marTop w:val="0"/>
      <w:marBottom w:val="0"/>
      <w:divBdr>
        <w:top w:val="none" w:sz="0" w:space="0" w:color="auto"/>
        <w:left w:val="none" w:sz="0" w:space="0" w:color="auto"/>
        <w:bottom w:val="none" w:sz="0" w:space="0" w:color="auto"/>
        <w:right w:val="none" w:sz="0" w:space="0" w:color="auto"/>
      </w:divBdr>
    </w:div>
    <w:div w:id="1138257093">
      <w:bodyDiv w:val="1"/>
      <w:marLeft w:val="0"/>
      <w:marRight w:val="0"/>
      <w:marTop w:val="0"/>
      <w:marBottom w:val="0"/>
      <w:divBdr>
        <w:top w:val="none" w:sz="0" w:space="0" w:color="auto"/>
        <w:left w:val="none" w:sz="0" w:space="0" w:color="auto"/>
        <w:bottom w:val="none" w:sz="0" w:space="0" w:color="auto"/>
        <w:right w:val="none" w:sz="0" w:space="0" w:color="auto"/>
      </w:divBdr>
    </w:div>
    <w:div w:id="1150289122">
      <w:bodyDiv w:val="1"/>
      <w:marLeft w:val="0"/>
      <w:marRight w:val="0"/>
      <w:marTop w:val="0"/>
      <w:marBottom w:val="0"/>
      <w:divBdr>
        <w:top w:val="none" w:sz="0" w:space="0" w:color="auto"/>
        <w:left w:val="none" w:sz="0" w:space="0" w:color="auto"/>
        <w:bottom w:val="none" w:sz="0" w:space="0" w:color="auto"/>
        <w:right w:val="none" w:sz="0" w:space="0" w:color="auto"/>
      </w:divBdr>
    </w:div>
    <w:div w:id="1187672422">
      <w:bodyDiv w:val="1"/>
      <w:marLeft w:val="0"/>
      <w:marRight w:val="0"/>
      <w:marTop w:val="0"/>
      <w:marBottom w:val="0"/>
      <w:divBdr>
        <w:top w:val="none" w:sz="0" w:space="0" w:color="auto"/>
        <w:left w:val="none" w:sz="0" w:space="0" w:color="auto"/>
        <w:bottom w:val="none" w:sz="0" w:space="0" w:color="auto"/>
        <w:right w:val="none" w:sz="0" w:space="0" w:color="auto"/>
      </w:divBdr>
    </w:div>
    <w:div w:id="1193150762">
      <w:bodyDiv w:val="1"/>
      <w:marLeft w:val="0"/>
      <w:marRight w:val="0"/>
      <w:marTop w:val="0"/>
      <w:marBottom w:val="0"/>
      <w:divBdr>
        <w:top w:val="none" w:sz="0" w:space="0" w:color="auto"/>
        <w:left w:val="none" w:sz="0" w:space="0" w:color="auto"/>
        <w:bottom w:val="none" w:sz="0" w:space="0" w:color="auto"/>
        <w:right w:val="none" w:sz="0" w:space="0" w:color="auto"/>
      </w:divBdr>
    </w:div>
    <w:div w:id="1225263390">
      <w:bodyDiv w:val="1"/>
      <w:marLeft w:val="0"/>
      <w:marRight w:val="0"/>
      <w:marTop w:val="0"/>
      <w:marBottom w:val="0"/>
      <w:divBdr>
        <w:top w:val="none" w:sz="0" w:space="0" w:color="auto"/>
        <w:left w:val="none" w:sz="0" w:space="0" w:color="auto"/>
        <w:bottom w:val="none" w:sz="0" w:space="0" w:color="auto"/>
        <w:right w:val="none" w:sz="0" w:space="0" w:color="auto"/>
      </w:divBdr>
    </w:div>
    <w:div w:id="1232035485">
      <w:bodyDiv w:val="1"/>
      <w:marLeft w:val="0"/>
      <w:marRight w:val="0"/>
      <w:marTop w:val="0"/>
      <w:marBottom w:val="0"/>
      <w:divBdr>
        <w:top w:val="none" w:sz="0" w:space="0" w:color="auto"/>
        <w:left w:val="none" w:sz="0" w:space="0" w:color="auto"/>
        <w:bottom w:val="none" w:sz="0" w:space="0" w:color="auto"/>
        <w:right w:val="none" w:sz="0" w:space="0" w:color="auto"/>
      </w:divBdr>
      <w:divsChild>
        <w:div w:id="758142610">
          <w:marLeft w:val="0"/>
          <w:marRight w:val="0"/>
          <w:marTop w:val="0"/>
          <w:marBottom w:val="0"/>
          <w:divBdr>
            <w:top w:val="none" w:sz="0" w:space="0" w:color="auto"/>
            <w:left w:val="none" w:sz="0" w:space="0" w:color="auto"/>
            <w:bottom w:val="none" w:sz="0" w:space="0" w:color="auto"/>
            <w:right w:val="none" w:sz="0" w:space="0" w:color="auto"/>
          </w:divBdr>
        </w:div>
        <w:div w:id="262302251">
          <w:marLeft w:val="0"/>
          <w:marRight w:val="0"/>
          <w:marTop w:val="0"/>
          <w:marBottom w:val="0"/>
          <w:divBdr>
            <w:top w:val="none" w:sz="0" w:space="0" w:color="auto"/>
            <w:left w:val="none" w:sz="0" w:space="0" w:color="auto"/>
            <w:bottom w:val="none" w:sz="0" w:space="0" w:color="auto"/>
            <w:right w:val="none" w:sz="0" w:space="0" w:color="auto"/>
          </w:divBdr>
        </w:div>
        <w:div w:id="130363295">
          <w:marLeft w:val="0"/>
          <w:marRight w:val="0"/>
          <w:marTop w:val="0"/>
          <w:marBottom w:val="0"/>
          <w:divBdr>
            <w:top w:val="none" w:sz="0" w:space="0" w:color="auto"/>
            <w:left w:val="none" w:sz="0" w:space="0" w:color="auto"/>
            <w:bottom w:val="none" w:sz="0" w:space="0" w:color="auto"/>
            <w:right w:val="none" w:sz="0" w:space="0" w:color="auto"/>
          </w:divBdr>
        </w:div>
        <w:div w:id="498085476">
          <w:marLeft w:val="0"/>
          <w:marRight w:val="0"/>
          <w:marTop w:val="0"/>
          <w:marBottom w:val="0"/>
          <w:divBdr>
            <w:top w:val="none" w:sz="0" w:space="0" w:color="auto"/>
            <w:left w:val="none" w:sz="0" w:space="0" w:color="auto"/>
            <w:bottom w:val="none" w:sz="0" w:space="0" w:color="auto"/>
            <w:right w:val="none" w:sz="0" w:space="0" w:color="auto"/>
          </w:divBdr>
        </w:div>
      </w:divsChild>
    </w:div>
    <w:div w:id="1273514232">
      <w:bodyDiv w:val="1"/>
      <w:marLeft w:val="0"/>
      <w:marRight w:val="0"/>
      <w:marTop w:val="0"/>
      <w:marBottom w:val="0"/>
      <w:divBdr>
        <w:top w:val="none" w:sz="0" w:space="0" w:color="auto"/>
        <w:left w:val="none" w:sz="0" w:space="0" w:color="auto"/>
        <w:bottom w:val="none" w:sz="0" w:space="0" w:color="auto"/>
        <w:right w:val="none" w:sz="0" w:space="0" w:color="auto"/>
      </w:divBdr>
      <w:divsChild>
        <w:div w:id="1207647330">
          <w:marLeft w:val="0"/>
          <w:marRight w:val="0"/>
          <w:marTop w:val="0"/>
          <w:marBottom w:val="0"/>
          <w:divBdr>
            <w:top w:val="none" w:sz="0" w:space="0" w:color="auto"/>
            <w:left w:val="none" w:sz="0" w:space="0" w:color="auto"/>
            <w:bottom w:val="none" w:sz="0" w:space="0" w:color="auto"/>
            <w:right w:val="none" w:sz="0" w:space="0" w:color="auto"/>
          </w:divBdr>
        </w:div>
        <w:div w:id="313337873">
          <w:marLeft w:val="0"/>
          <w:marRight w:val="0"/>
          <w:marTop w:val="0"/>
          <w:marBottom w:val="0"/>
          <w:divBdr>
            <w:top w:val="none" w:sz="0" w:space="0" w:color="auto"/>
            <w:left w:val="none" w:sz="0" w:space="0" w:color="auto"/>
            <w:bottom w:val="none" w:sz="0" w:space="0" w:color="auto"/>
            <w:right w:val="none" w:sz="0" w:space="0" w:color="auto"/>
          </w:divBdr>
        </w:div>
        <w:div w:id="912280005">
          <w:marLeft w:val="0"/>
          <w:marRight w:val="0"/>
          <w:marTop w:val="0"/>
          <w:marBottom w:val="0"/>
          <w:divBdr>
            <w:top w:val="none" w:sz="0" w:space="0" w:color="auto"/>
            <w:left w:val="none" w:sz="0" w:space="0" w:color="auto"/>
            <w:bottom w:val="none" w:sz="0" w:space="0" w:color="auto"/>
            <w:right w:val="none" w:sz="0" w:space="0" w:color="auto"/>
          </w:divBdr>
        </w:div>
        <w:div w:id="1202666389">
          <w:marLeft w:val="0"/>
          <w:marRight w:val="0"/>
          <w:marTop w:val="0"/>
          <w:marBottom w:val="0"/>
          <w:divBdr>
            <w:top w:val="none" w:sz="0" w:space="0" w:color="auto"/>
            <w:left w:val="none" w:sz="0" w:space="0" w:color="auto"/>
            <w:bottom w:val="none" w:sz="0" w:space="0" w:color="auto"/>
            <w:right w:val="none" w:sz="0" w:space="0" w:color="auto"/>
          </w:divBdr>
        </w:div>
      </w:divsChild>
    </w:div>
    <w:div w:id="1275357608">
      <w:bodyDiv w:val="1"/>
      <w:marLeft w:val="0"/>
      <w:marRight w:val="0"/>
      <w:marTop w:val="0"/>
      <w:marBottom w:val="0"/>
      <w:divBdr>
        <w:top w:val="none" w:sz="0" w:space="0" w:color="auto"/>
        <w:left w:val="none" w:sz="0" w:space="0" w:color="auto"/>
        <w:bottom w:val="none" w:sz="0" w:space="0" w:color="auto"/>
        <w:right w:val="none" w:sz="0" w:space="0" w:color="auto"/>
      </w:divBdr>
    </w:div>
    <w:div w:id="1293706240">
      <w:bodyDiv w:val="1"/>
      <w:marLeft w:val="0"/>
      <w:marRight w:val="0"/>
      <w:marTop w:val="0"/>
      <w:marBottom w:val="0"/>
      <w:divBdr>
        <w:top w:val="none" w:sz="0" w:space="0" w:color="auto"/>
        <w:left w:val="none" w:sz="0" w:space="0" w:color="auto"/>
        <w:bottom w:val="none" w:sz="0" w:space="0" w:color="auto"/>
        <w:right w:val="none" w:sz="0" w:space="0" w:color="auto"/>
      </w:divBdr>
    </w:div>
    <w:div w:id="1312518115">
      <w:bodyDiv w:val="1"/>
      <w:marLeft w:val="0"/>
      <w:marRight w:val="0"/>
      <w:marTop w:val="0"/>
      <w:marBottom w:val="0"/>
      <w:divBdr>
        <w:top w:val="none" w:sz="0" w:space="0" w:color="auto"/>
        <w:left w:val="none" w:sz="0" w:space="0" w:color="auto"/>
        <w:bottom w:val="none" w:sz="0" w:space="0" w:color="auto"/>
        <w:right w:val="none" w:sz="0" w:space="0" w:color="auto"/>
      </w:divBdr>
    </w:div>
    <w:div w:id="1326401919">
      <w:bodyDiv w:val="1"/>
      <w:marLeft w:val="0"/>
      <w:marRight w:val="0"/>
      <w:marTop w:val="0"/>
      <w:marBottom w:val="0"/>
      <w:divBdr>
        <w:top w:val="none" w:sz="0" w:space="0" w:color="auto"/>
        <w:left w:val="none" w:sz="0" w:space="0" w:color="auto"/>
        <w:bottom w:val="none" w:sz="0" w:space="0" w:color="auto"/>
        <w:right w:val="none" w:sz="0" w:space="0" w:color="auto"/>
      </w:divBdr>
    </w:div>
    <w:div w:id="1362054346">
      <w:bodyDiv w:val="1"/>
      <w:marLeft w:val="0"/>
      <w:marRight w:val="0"/>
      <w:marTop w:val="0"/>
      <w:marBottom w:val="0"/>
      <w:divBdr>
        <w:top w:val="none" w:sz="0" w:space="0" w:color="auto"/>
        <w:left w:val="none" w:sz="0" w:space="0" w:color="auto"/>
        <w:bottom w:val="none" w:sz="0" w:space="0" w:color="auto"/>
        <w:right w:val="none" w:sz="0" w:space="0" w:color="auto"/>
      </w:divBdr>
    </w:div>
    <w:div w:id="1385327940">
      <w:bodyDiv w:val="1"/>
      <w:marLeft w:val="0"/>
      <w:marRight w:val="0"/>
      <w:marTop w:val="0"/>
      <w:marBottom w:val="0"/>
      <w:divBdr>
        <w:top w:val="none" w:sz="0" w:space="0" w:color="auto"/>
        <w:left w:val="none" w:sz="0" w:space="0" w:color="auto"/>
        <w:bottom w:val="none" w:sz="0" w:space="0" w:color="auto"/>
        <w:right w:val="none" w:sz="0" w:space="0" w:color="auto"/>
      </w:divBdr>
    </w:div>
    <w:div w:id="1529904563">
      <w:bodyDiv w:val="1"/>
      <w:marLeft w:val="0"/>
      <w:marRight w:val="0"/>
      <w:marTop w:val="0"/>
      <w:marBottom w:val="0"/>
      <w:divBdr>
        <w:top w:val="none" w:sz="0" w:space="0" w:color="auto"/>
        <w:left w:val="none" w:sz="0" w:space="0" w:color="auto"/>
        <w:bottom w:val="none" w:sz="0" w:space="0" w:color="auto"/>
        <w:right w:val="none" w:sz="0" w:space="0" w:color="auto"/>
      </w:divBdr>
    </w:div>
    <w:div w:id="1555461433">
      <w:bodyDiv w:val="1"/>
      <w:marLeft w:val="0"/>
      <w:marRight w:val="0"/>
      <w:marTop w:val="0"/>
      <w:marBottom w:val="0"/>
      <w:divBdr>
        <w:top w:val="none" w:sz="0" w:space="0" w:color="auto"/>
        <w:left w:val="none" w:sz="0" w:space="0" w:color="auto"/>
        <w:bottom w:val="none" w:sz="0" w:space="0" w:color="auto"/>
        <w:right w:val="none" w:sz="0" w:space="0" w:color="auto"/>
      </w:divBdr>
    </w:div>
    <w:div w:id="1577469995">
      <w:bodyDiv w:val="1"/>
      <w:marLeft w:val="0"/>
      <w:marRight w:val="0"/>
      <w:marTop w:val="0"/>
      <w:marBottom w:val="0"/>
      <w:divBdr>
        <w:top w:val="none" w:sz="0" w:space="0" w:color="auto"/>
        <w:left w:val="none" w:sz="0" w:space="0" w:color="auto"/>
        <w:bottom w:val="none" w:sz="0" w:space="0" w:color="auto"/>
        <w:right w:val="none" w:sz="0" w:space="0" w:color="auto"/>
      </w:divBdr>
    </w:div>
    <w:div w:id="1594435505">
      <w:bodyDiv w:val="1"/>
      <w:marLeft w:val="0"/>
      <w:marRight w:val="0"/>
      <w:marTop w:val="0"/>
      <w:marBottom w:val="0"/>
      <w:divBdr>
        <w:top w:val="none" w:sz="0" w:space="0" w:color="auto"/>
        <w:left w:val="none" w:sz="0" w:space="0" w:color="auto"/>
        <w:bottom w:val="none" w:sz="0" w:space="0" w:color="auto"/>
        <w:right w:val="none" w:sz="0" w:space="0" w:color="auto"/>
      </w:divBdr>
    </w:div>
    <w:div w:id="1698004906">
      <w:bodyDiv w:val="1"/>
      <w:marLeft w:val="0"/>
      <w:marRight w:val="0"/>
      <w:marTop w:val="0"/>
      <w:marBottom w:val="0"/>
      <w:divBdr>
        <w:top w:val="none" w:sz="0" w:space="0" w:color="auto"/>
        <w:left w:val="none" w:sz="0" w:space="0" w:color="auto"/>
        <w:bottom w:val="none" w:sz="0" w:space="0" w:color="auto"/>
        <w:right w:val="none" w:sz="0" w:space="0" w:color="auto"/>
      </w:divBdr>
    </w:div>
    <w:div w:id="1700089068">
      <w:bodyDiv w:val="1"/>
      <w:marLeft w:val="0"/>
      <w:marRight w:val="0"/>
      <w:marTop w:val="0"/>
      <w:marBottom w:val="0"/>
      <w:divBdr>
        <w:top w:val="none" w:sz="0" w:space="0" w:color="auto"/>
        <w:left w:val="none" w:sz="0" w:space="0" w:color="auto"/>
        <w:bottom w:val="none" w:sz="0" w:space="0" w:color="auto"/>
        <w:right w:val="none" w:sz="0" w:space="0" w:color="auto"/>
      </w:divBdr>
    </w:div>
    <w:div w:id="1734036279">
      <w:bodyDiv w:val="1"/>
      <w:marLeft w:val="0"/>
      <w:marRight w:val="0"/>
      <w:marTop w:val="0"/>
      <w:marBottom w:val="0"/>
      <w:divBdr>
        <w:top w:val="none" w:sz="0" w:space="0" w:color="auto"/>
        <w:left w:val="none" w:sz="0" w:space="0" w:color="auto"/>
        <w:bottom w:val="none" w:sz="0" w:space="0" w:color="auto"/>
        <w:right w:val="none" w:sz="0" w:space="0" w:color="auto"/>
      </w:divBdr>
    </w:div>
    <w:div w:id="1738015332">
      <w:bodyDiv w:val="1"/>
      <w:marLeft w:val="0"/>
      <w:marRight w:val="0"/>
      <w:marTop w:val="0"/>
      <w:marBottom w:val="0"/>
      <w:divBdr>
        <w:top w:val="none" w:sz="0" w:space="0" w:color="auto"/>
        <w:left w:val="none" w:sz="0" w:space="0" w:color="auto"/>
        <w:bottom w:val="none" w:sz="0" w:space="0" w:color="auto"/>
        <w:right w:val="none" w:sz="0" w:space="0" w:color="auto"/>
      </w:divBdr>
    </w:div>
    <w:div w:id="1772780088">
      <w:bodyDiv w:val="1"/>
      <w:marLeft w:val="0"/>
      <w:marRight w:val="0"/>
      <w:marTop w:val="0"/>
      <w:marBottom w:val="0"/>
      <w:divBdr>
        <w:top w:val="none" w:sz="0" w:space="0" w:color="auto"/>
        <w:left w:val="none" w:sz="0" w:space="0" w:color="auto"/>
        <w:bottom w:val="none" w:sz="0" w:space="0" w:color="auto"/>
        <w:right w:val="none" w:sz="0" w:space="0" w:color="auto"/>
      </w:divBdr>
    </w:div>
    <w:div w:id="1795100324">
      <w:bodyDiv w:val="1"/>
      <w:marLeft w:val="0"/>
      <w:marRight w:val="0"/>
      <w:marTop w:val="0"/>
      <w:marBottom w:val="0"/>
      <w:divBdr>
        <w:top w:val="none" w:sz="0" w:space="0" w:color="auto"/>
        <w:left w:val="none" w:sz="0" w:space="0" w:color="auto"/>
        <w:bottom w:val="none" w:sz="0" w:space="0" w:color="auto"/>
        <w:right w:val="none" w:sz="0" w:space="0" w:color="auto"/>
      </w:divBdr>
    </w:div>
    <w:div w:id="1809009137">
      <w:bodyDiv w:val="1"/>
      <w:marLeft w:val="0"/>
      <w:marRight w:val="0"/>
      <w:marTop w:val="0"/>
      <w:marBottom w:val="0"/>
      <w:divBdr>
        <w:top w:val="none" w:sz="0" w:space="0" w:color="auto"/>
        <w:left w:val="none" w:sz="0" w:space="0" w:color="auto"/>
        <w:bottom w:val="none" w:sz="0" w:space="0" w:color="auto"/>
        <w:right w:val="none" w:sz="0" w:space="0" w:color="auto"/>
      </w:divBdr>
    </w:div>
    <w:div w:id="1809543922">
      <w:bodyDiv w:val="1"/>
      <w:marLeft w:val="0"/>
      <w:marRight w:val="0"/>
      <w:marTop w:val="0"/>
      <w:marBottom w:val="0"/>
      <w:divBdr>
        <w:top w:val="none" w:sz="0" w:space="0" w:color="auto"/>
        <w:left w:val="none" w:sz="0" w:space="0" w:color="auto"/>
        <w:bottom w:val="none" w:sz="0" w:space="0" w:color="auto"/>
        <w:right w:val="none" w:sz="0" w:space="0" w:color="auto"/>
      </w:divBdr>
    </w:div>
    <w:div w:id="1823306076">
      <w:bodyDiv w:val="1"/>
      <w:marLeft w:val="0"/>
      <w:marRight w:val="0"/>
      <w:marTop w:val="0"/>
      <w:marBottom w:val="0"/>
      <w:divBdr>
        <w:top w:val="none" w:sz="0" w:space="0" w:color="auto"/>
        <w:left w:val="none" w:sz="0" w:space="0" w:color="auto"/>
        <w:bottom w:val="none" w:sz="0" w:space="0" w:color="auto"/>
        <w:right w:val="none" w:sz="0" w:space="0" w:color="auto"/>
      </w:divBdr>
    </w:div>
    <w:div w:id="1856335198">
      <w:bodyDiv w:val="1"/>
      <w:marLeft w:val="0"/>
      <w:marRight w:val="0"/>
      <w:marTop w:val="0"/>
      <w:marBottom w:val="0"/>
      <w:divBdr>
        <w:top w:val="none" w:sz="0" w:space="0" w:color="auto"/>
        <w:left w:val="none" w:sz="0" w:space="0" w:color="auto"/>
        <w:bottom w:val="none" w:sz="0" w:space="0" w:color="auto"/>
        <w:right w:val="none" w:sz="0" w:space="0" w:color="auto"/>
      </w:divBdr>
    </w:div>
    <w:div w:id="1902062225">
      <w:bodyDiv w:val="1"/>
      <w:marLeft w:val="0"/>
      <w:marRight w:val="0"/>
      <w:marTop w:val="0"/>
      <w:marBottom w:val="0"/>
      <w:divBdr>
        <w:top w:val="none" w:sz="0" w:space="0" w:color="auto"/>
        <w:left w:val="none" w:sz="0" w:space="0" w:color="auto"/>
        <w:bottom w:val="none" w:sz="0" w:space="0" w:color="auto"/>
        <w:right w:val="none" w:sz="0" w:space="0" w:color="auto"/>
      </w:divBdr>
    </w:div>
    <w:div w:id="1905213133">
      <w:bodyDiv w:val="1"/>
      <w:marLeft w:val="0"/>
      <w:marRight w:val="0"/>
      <w:marTop w:val="0"/>
      <w:marBottom w:val="0"/>
      <w:divBdr>
        <w:top w:val="none" w:sz="0" w:space="0" w:color="auto"/>
        <w:left w:val="none" w:sz="0" w:space="0" w:color="auto"/>
        <w:bottom w:val="none" w:sz="0" w:space="0" w:color="auto"/>
        <w:right w:val="none" w:sz="0" w:space="0" w:color="auto"/>
      </w:divBdr>
    </w:div>
    <w:div w:id="1915116074">
      <w:bodyDiv w:val="1"/>
      <w:marLeft w:val="0"/>
      <w:marRight w:val="0"/>
      <w:marTop w:val="0"/>
      <w:marBottom w:val="0"/>
      <w:divBdr>
        <w:top w:val="none" w:sz="0" w:space="0" w:color="auto"/>
        <w:left w:val="none" w:sz="0" w:space="0" w:color="auto"/>
        <w:bottom w:val="none" w:sz="0" w:space="0" w:color="auto"/>
        <w:right w:val="none" w:sz="0" w:space="0" w:color="auto"/>
      </w:divBdr>
    </w:div>
    <w:div w:id="1948389760">
      <w:bodyDiv w:val="1"/>
      <w:marLeft w:val="0"/>
      <w:marRight w:val="0"/>
      <w:marTop w:val="0"/>
      <w:marBottom w:val="0"/>
      <w:divBdr>
        <w:top w:val="none" w:sz="0" w:space="0" w:color="auto"/>
        <w:left w:val="none" w:sz="0" w:space="0" w:color="auto"/>
        <w:bottom w:val="none" w:sz="0" w:space="0" w:color="auto"/>
        <w:right w:val="none" w:sz="0" w:space="0" w:color="auto"/>
      </w:divBdr>
    </w:div>
    <w:div w:id="1970699282">
      <w:bodyDiv w:val="1"/>
      <w:marLeft w:val="0"/>
      <w:marRight w:val="0"/>
      <w:marTop w:val="0"/>
      <w:marBottom w:val="0"/>
      <w:divBdr>
        <w:top w:val="none" w:sz="0" w:space="0" w:color="auto"/>
        <w:left w:val="none" w:sz="0" w:space="0" w:color="auto"/>
        <w:bottom w:val="none" w:sz="0" w:space="0" w:color="auto"/>
        <w:right w:val="none" w:sz="0" w:space="0" w:color="auto"/>
      </w:divBdr>
    </w:div>
    <w:div w:id="1972518007">
      <w:bodyDiv w:val="1"/>
      <w:marLeft w:val="0"/>
      <w:marRight w:val="0"/>
      <w:marTop w:val="0"/>
      <w:marBottom w:val="0"/>
      <w:divBdr>
        <w:top w:val="none" w:sz="0" w:space="0" w:color="auto"/>
        <w:left w:val="none" w:sz="0" w:space="0" w:color="auto"/>
        <w:bottom w:val="none" w:sz="0" w:space="0" w:color="auto"/>
        <w:right w:val="none" w:sz="0" w:space="0" w:color="auto"/>
      </w:divBdr>
    </w:div>
    <w:div w:id="2040617698">
      <w:bodyDiv w:val="1"/>
      <w:marLeft w:val="0"/>
      <w:marRight w:val="0"/>
      <w:marTop w:val="0"/>
      <w:marBottom w:val="0"/>
      <w:divBdr>
        <w:top w:val="none" w:sz="0" w:space="0" w:color="auto"/>
        <w:left w:val="none" w:sz="0" w:space="0" w:color="auto"/>
        <w:bottom w:val="none" w:sz="0" w:space="0" w:color="auto"/>
        <w:right w:val="none" w:sz="0" w:space="0" w:color="auto"/>
      </w:divBdr>
    </w:div>
    <w:div w:id="209184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2613</TotalTime>
  <Pages>8</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Neilson, Ellie</dc:creator>
  <cp:keywords/>
  <dc:description/>
  <cp:lastModifiedBy>Neilson, Ellie</cp:lastModifiedBy>
  <cp:revision>244</cp:revision>
  <dcterms:created xsi:type="dcterms:W3CDTF">2023-11-13T16:02:00Z</dcterms:created>
  <dcterms:modified xsi:type="dcterms:W3CDTF">2025-05-14T11:39:00Z</dcterms:modified>
</cp:coreProperties>
</file>